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4D" w:rsidRDefault="00DB094D" w:rsidP="00DB094D">
      <w:pPr>
        <w:pStyle w:val="a5"/>
        <w:jc w:val="center"/>
        <w:rPr>
          <w:rFonts w:ascii="Times New Roman" w:hAnsi="Times New Roman"/>
          <w:b/>
          <w:sz w:val="32"/>
          <w:szCs w:val="30"/>
        </w:rPr>
      </w:pPr>
      <w:r>
        <w:rPr>
          <w:rFonts w:ascii="Times New Roman" w:hAnsi="Times New Roman"/>
          <w:b/>
          <w:sz w:val="32"/>
          <w:szCs w:val="30"/>
        </w:rPr>
        <w:t>ПОЯСНИТЕЛЬНАЯ ЗАПИСКА</w:t>
      </w:r>
    </w:p>
    <w:p w:rsidR="00DB094D" w:rsidRDefault="00DB094D" w:rsidP="00DB094D">
      <w:pPr>
        <w:pStyle w:val="a5"/>
        <w:jc w:val="both"/>
        <w:rPr>
          <w:rFonts w:ascii="Times New Roman" w:hAnsi="Times New Roman"/>
          <w:b/>
          <w:sz w:val="32"/>
          <w:szCs w:val="30"/>
        </w:rPr>
      </w:pPr>
    </w:p>
    <w:p w:rsidR="00DB094D" w:rsidRDefault="00DB094D" w:rsidP="00DB094D">
      <w:pPr>
        <w:pStyle w:val="a5"/>
        <w:jc w:val="center"/>
        <w:rPr>
          <w:rFonts w:ascii="Times New Roman" w:hAnsi="Times New Roman"/>
          <w:b/>
          <w:sz w:val="32"/>
          <w:szCs w:val="30"/>
        </w:rPr>
      </w:pPr>
      <w:r>
        <w:rPr>
          <w:rFonts w:ascii="Times New Roman" w:hAnsi="Times New Roman"/>
          <w:b/>
          <w:sz w:val="32"/>
          <w:szCs w:val="30"/>
        </w:rPr>
        <w:t xml:space="preserve">Анализ структуры баланса </w:t>
      </w:r>
      <w:proofErr w:type="gramStart"/>
      <w:r>
        <w:rPr>
          <w:rFonts w:ascii="Times New Roman" w:hAnsi="Times New Roman"/>
          <w:b/>
          <w:sz w:val="32"/>
          <w:szCs w:val="30"/>
        </w:rPr>
        <w:t>п</w:t>
      </w:r>
      <w:r w:rsidRPr="00DB094D">
        <w:rPr>
          <w:rFonts w:ascii="Times New Roman" w:hAnsi="Times New Roman"/>
          <w:b/>
          <w:sz w:val="32"/>
          <w:szCs w:val="30"/>
        </w:rPr>
        <w:t>о</w:t>
      </w:r>
      <w:proofErr w:type="gramEnd"/>
    </w:p>
    <w:p w:rsidR="00DB094D" w:rsidRDefault="00DB094D" w:rsidP="00DB094D">
      <w:pPr>
        <w:pStyle w:val="a5"/>
        <w:jc w:val="center"/>
        <w:rPr>
          <w:rFonts w:ascii="Times New Roman" w:hAnsi="Times New Roman"/>
          <w:b/>
          <w:sz w:val="32"/>
          <w:szCs w:val="30"/>
        </w:rPr>
      </w:pPr>
      <w:r w:rsidRPr="00DB094D">
        <w:rPr>
          <w:rFonts w:ascii="Times New Roman" w:hAnsi="Times New Roman"/>
          <w:b/>
          <w:sz w:val="32"/>
          <w:szCs w:val="30"/>
        </w:rPr>
        <w:t xml:space="preserve">ОАО «Докшицкий </w:t>
      </w:r>
      <w:proofErr w:type="spellStart"/>
      <w:r w:rsidRPr="00DB094D">
        <w:rPr>
          <w:rFonts w:ascii="Times New Roman" w:hAnsi="Times New Roman"/>
          <w:b/>
          <w:sz w:val="32"/>
          <w:szCs w:val="30"/>
        </w:rPr>
        <w:t>райагросервис</w:t>
      </w:r>
      <w:proofErr w:type="spellEnd"/>
      <w:r w:rsidRPr="00DB094D">
        <w:rPr>
          <w:rFonts w:ascii="Times New Roman" w:hAnsi="Times New Roman"/>
          <w:b/>
          <w:sz w:val="32"/>
          <w:szCs w:val="30"/>
        </w:rPr>
        <w:t xml:space="preserve">»  за </w:t>
      </w:r>
      <w:r w:rsidR="00192161">
        <w:rPr>
          <w:rFonts w:ascii="Times New Roman" w:hAnsi="Times New Roman"/>
          <w:b/>
          <w:sz w:val="32"/>
          <w:szCs w:val="30"/>
        </w:rPr>
        <w:t>2024</w:t>
      </w:r>
      <w:r w:rsidRPr="00DB094D">
        <w:rPr>
          <w:rFonts w:ascii="Times New Roman" w:hAnsi="Times New Roman"/>
          <w:b/>
          <w:sz w:val="32"/>
          <w:szCs w:val="30"/>
        </w:rPr>
        <w:t xml:space="preserve"> г.</w:t>
      </w:r>
    </w:p>
    <w:p w:rsidR="00DB094D" w:rsidRDefault="00DB094D" w:rsidP="00DB094D">
      <w:pPr>
        <w:pStyle w:val="a5"/>
        <w:jc w:val="both"/>
        <w:rPr>
          <w:rFonts w:ascii="Times New Roman" w:hAnsi="Times New Roman"/>
          <w:b/>
          <w:sz w:val="32"/>
          <w:szCs w:val="30"/>
        </w:rPr>
      </w:pPr>
    </w:p>
    <w:p w:rsidR="00DB094D" w:rsidRDefault="00DB094D" w:rsidP="00DB094D">
      <w:pPr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В соответствии </w:t>
      </w:r>
      <w:r>
        <w:rPr>
          <w:rFonts w:ascii="Times New Roman" w:hAnsi="Times New Roman"/>
          <w:sz w:val="30"/>
          <w:szCs w:val="30"/>
        </w:rPr>
        <w:t xml:space="preserve">с критериями, установленными  </w:t>
      </w:r>
      <w:hyperlink r:id="rId5" w:history="1">
        <w:r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постановлением</w:t>
        </w:r>
      </w:hyperlink>
      <w:r>
        <w:rPr>
          <w:rFonts w:ascii="Times New Roman" w:hAnsi="Times New Roman"/>
          <w:sz w:val="30"/>
          <w:szCs w:val="30"/>
        </w:rPr>
        <w:t xml:space="preserve"> Совета Министров Республики Беларусь от 12 декабря 2011 г. N 1672 "Об определении критериев оценки платежеспособности субъектов хозяйствования" по состоянию на </w:t>
      </w:r>
      <w:r w:rsidR="004A3354">
        <w:rPr>
          <w:rFonts w:ascii="Times New Roman" w:hAnsi="Times New Roman"/>
          <w:sz w:val="30"/>
          <w:szCs w:val="30"/>
        </w:rPr>
        <w:t xml:space="preserve">1 </w:t>
      </w:r>
      <w:r w:rsidR="00C25CAF">
        <w:rPr>
          <w:rFonts w:ascii="Times New Roman" w:hAnsi="Times New Roman"/>
          <w:sz w:val="30"/>
          <w:szCs w:val="30"/>
        </w:rPr>
        <w:t>января 2025</w:t>
      </w:r>
      <w:r>
        <w:rPr>
          <w:rFonts w:ascii="Times New Roman" w:hAnsi="Times New Roman"/>
          <w:sz w:val="30"/>
          <w:szCs w:val="30"/>
        </w:rPr>
        <w:t xml:space="preserve"> г. по ОАО «Докшицкий </w:t>
      </w:r>
      <w:proofErr w:type="spellStart"/>
      <w:r>
        <w:rPr>
          <w:rFonts w:ascii="Times New Roman" w:hAnsi="Times New Roman"/>
          <w:sz w:val="30"/>
          <w:szCs w:val="30"/>
        </w:rPr>
        <w:t>райагросервис</w:t>
      </w:r>
      <w:proofErr w:type="spellEnd"/>
      <w:r>
        <w:rPr>
          <w:rFonts w:ascii="Times New Roman" w:hAnsi="Times New Roman"/>
          <w:sz w:val="30"/>
          <w:szCs w:val="30"/>
        </w:rPr>
        <w:t>»  сложились следующие показатели платежеспо</w:t>
      </w:r>
      <w:r w:rsidR="00425859">
        <w:rPr>
          <w:rFonts w:ascii="Times New Roman" w:hAnsi="Times New Roman"/>
          <w:sz w:val="30"/>
          <w:szCs w:val="30"/>
        </w:rPr>
        <w:t>со</w:t>
      </w:r>
      <w:r>
        <w:rPr>
          <w:rFonts w:ascii="Times New Roman" w:hAnsi="Times New Roman"/>
          <w:sz w:val="30"/>
          <w:szCs w:val="30"/>
        </w:rPr>
        <w:t>бности:</w:t>
      </w:r>
    </w:p>
    <w:p w:rsidR="00DB094D" w:rsidRDefault="00DB094D" w:rsidP="00DB094D">
      <w:pPr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E72142" w:rsidRDefault="00DB094D" w:rsidP="00DB094D">
      <w:pPr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Коэффициент обеспеченности собственными оборотными средствами, необходимый для устойчивой работы предприятия (К 2) на                </w:t>
      </w:r>
      <w:r w:rsidR="004A3354">
        <w:rPr>
          <w:rFonts w:ascii="Times New Roman" w:hAnsi="Times New Roman"/>
          <w:sz w:val="30"/>
          <w:szCs w:val="30"/>
        </w:rPr>
        <w:t xml:space="preserve">1 </w:t>
      </w:r>
      <w:r w:rsidR="00C25CAF">
        <w:rPr>
          <w:rFonts w:ascii="Times New Roman" w:hAnsi="Times New Roman"/>
          <w:sz w:val="30"/>
          <w:szCs w:val="30"/>
        </w:rPr>
        <w:t>января 2025</w:t>
      </w:r>
      <w:r>
        <w:rPr>
          <w:rFonts w:ascii="Times New Roman" w:hAnsi="Times New Roman"/>
          <w:sz w:val="30"/>
          <w:szCs w:val="30"/>
        </w:rPr>
        <w:t xml:space="preserve"> г. равен </w:t>
      </w:r>
      <w:r w:rsidR="005D4D28">
        <w:rPr>
          <w:rFonts w:ascii="Times New Roman" w:hAnsi="Times New Roman"/>
          <w:sz w:val="30"/>
          <w:szCs w:val="30"/>
        </w:rPr>
        <w:t>0,</w:t>
      </w:r>
      <w:r w:rsidR="00192161">
        <w:rPr>
          <w:rFonts w:ascii="Times New Roman" w:hAnsi="Times New Roman"/>
          <w:sz w:val="30"/>
          <w:szCs w:val="30"/>
        </w:rPr>
        <w:t>2</w:t>
      </w:r>
      <w:r w:rsidR="00C25CAF">
        <w:rPr>
          <w:rFonts w:ascii="Times New Roman" w:hAnsi="Times New Roman"/>
          <w:sz w:val="30"/>
          <w:szCs w:val="30"/>
        </w:rPr>
        <w:t>4</w:t>
      </w:r>
      <w:r w:rsidR="00192161">
        <w:rPr>
          <w:rFonts w:ascii="Times New Roman" w:hAnsi="Times New Roman"/>
          <w:sz w:val="30"/>
          <w:szCs w:val="30"/>
        </w:rPr>
        <w:t xml:space="preserve"> п</w:t>
      </w:r>
      <w:r>
        <w:rPr>
          <w:rFonts w:ascii="Times New Roman" w:hAnsi="Times New Roman"/>
          <w:sz w:val="30"/>
          <w:szCs w:val="30"/>
        </w:rPr>
        <w:t>ри установленном нормативе 0,2 . На начало 202</w:t>
      </w:r>
      <w:r w:rsidR="001921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 года значение составляло </w:t>
      </w:r>
      <w:r w:rsidR="005D4D28">
        <w:rPr>
          <w:rFonts w:ascii="Times New Roman" w:hAnsi="Times New Roman"/>
          <w:sz w:val="30"/>
          <w:szCs w:val="30"/>
        </w:rPr>
        <w:t>0,</w:t>
      </w:r>
      <w:r w:rsidR="00192161">
        <w:rPr>
          <w:rFonts w:ascii="Times New Roman" w:hAnsi="Times New Roman"/>
          <w:sz w:val="30"/>
          <w:szCs w:val="30"/>
        </w:rPr>
        <w:t>24</w:t>
      </w:r>
      <w:r>
        <w:rPr>
          <w:rFonts w:ascii="Times New Roman" w:hAnsi="Times New Roman"/>
          <w:sz w:val="30"/>
          <w:szCs w:val="30"/>
        </w:rPr>
        <w:t>,</w:t>
      </w:r>
    </w:p>
    <w:p w:rsidR="00DB094D" w:rsidRDefault="00DB094D" w:rsidP="00DB094D">
      <w:pPr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Коэффициент </w:t>
      </w:r>
      <w:r w:rsidR="00192161">
        <w:rPr>
          <w:rFonts w:ascii="Times New Roman" w:hAnsi="Times New Roman"/>
          <w:sz w:val="30"/>
          <w:szCs w:val="30"/>
        </w:rPr>
        <w:t xml:space="preserve">просроченных </w:t>
      </w:r>
      <w:r>
        <w:rPr>
          <w:rFonts w:ascii="Times New Roman" w:hAnsi="Times New Roman"/>
          <w:sz w:val="30"/>
          <w:szCs w:val="30"/>
        </w:rPr>
        <w:t xml:space="preserve"> обязательств на </w:t>
      </w:r>
      <w:r w:rsidR="0019467F">
        <w:rPr>
          <w:rFonts w:ascii="Times New Roman" w:hAnsi="Times New Roman"/>
          <w:sz w:val="30"/>
          <w:szCs w:val="30"/>
        </w:rPr>
        <w:t xml:space="preserve">1 </w:t>
      </w:r>
      <w:r w:rsidR="00C25CAF">
        <w:rPr>
          <w:rFonts w:ascii="Times New Roman" w:hAnsi="Times New Roman"/>
          <w:sz w:val="30"/>
          <w:szCs w:val="30"/>
        </w:rPr>
        <w:t>января 2025</w:t>
      </w:r>
      <w:r>
        <w:rPr>
          <w:rFonts w:ascii="Times New Roman" w:hAnsi="Times New Roman"/>
          <w:sz w:val="30"/>
          <w:szCs w:val="30"/>
        </w:rPr>
        <w:t xml:space="preserve"> г. составляет </w:t>
      </w:r>
      <w:r w:rsidR="005D4D28">
        <w:rPr>
          <w:rFonts w:ascii="Times New Roman" w:hAnsi="Times New Roman"/>
          <w:sz w:val="30"/>
          <w:szCs w:val="30"/>
        </w:rPr>
        <w:t>0,</w:t>
      </w:r>
      <w:r w:rsidR="00C25CAF">
        <w:rPr>
          <w:rFonts w:ascii="Times New Roman" w:hAnsi="Times New Roman"/>
          <w:sz w:val="30"/>
          <w:szCs w:val="30"/>
        </w:rPr>
        <w:t>21</w:t>
      </w:r>
      <w:r>
        <w:rPr>
          <w:rFonts w:ascii="Times New Roman" w:hAnsi="Times New Roman"/>
          <w:sz w:val="30"/>
          <w:szCs w:val="30"/>
        </w:rPr>
        <w:t xml:space="preserve">, </w:t>
      </w:r>
      <w:r w:rsidR="00192161">
        <w:rPr>
          <w:rFonts w:ascii="Times New Roman" w:hAnsi="Times New Roman"/>
          <w:sz w:val="30"/>
          <w:szCs w:val="30"/>
        </w:rPr>
        <w:t>на 1 января 2024г. составлял 0,31.</w:t>
      </w:r>
    </w:p>
    <w:p w:rsidR="00DB094D" w:rsidRDefault="00DB094D" w:rsidP="00DB094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 xml:space="preserve">Горизонтальный анализ активов </w:t>
      </w:r>
    </w:p>
    <w:tbl>
      <w:tblPr>
        <w:tblW w:w="9301" w:type="dxa"/>
        <w:tblInd w:w="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1559"/>
        <w:gridCol w:w="1276"/>
        <w:gridCol w:w="1701"/>
      </w:tblGrid>
      <w:tr w:rsidR="00DB094D" w:rsidTr="00DB094D">
        <w:trPr>
          <w:trHeight w:val="312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Активы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C25CAF" w:rsidP="00B360FF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 1 января 2025г.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 w:rsidP="00192161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</w:t>
            </w:r>
            <w:r w:rsidR="0019216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 января 2024г.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DB094D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Абсолютное отклонение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I. ДОЛГОСРОЧНЫЕ АКТИВЫ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f1r110"/>
            <w:bookmarkEnd w:id="0"/>
            <w:r>
              <w:rPr>
                <w:rFonts w:ascii="Times New Roman" w:hAnsi="Times New Roman"/>
                <w:sz w:val="24"/>
                <w:szCs w:val="24"/>
              </w:rPr>
              <w:t>16621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B67C99" w:rsidRDefault="00B67C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15519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Pr="00EB73D7" w:rsidRDefault="00C25CAF" w:rsidP="005D4D28">
            <w:pPr>
              <w:tabs>
                <w:tab w:val="left" w:pos="456"/>
                <w:tab w:val="center" w:pos="7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5D4D28" w:rsidP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f1r120"/>
            <w:bookmarkEnd w:id="1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5D4D28" w:rsidP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5D4D28" w:rsidP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Доходные вложения в материальные активы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DB0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f1r130"/>
            <w:bookmarkEnd w:id="2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Вложения в долгосрочные активы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f1r140"/>
            <w:bookmarkEnd w:id="3"/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Долгосрочные финансовые вложения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f1r150"/>
            <w:bookmarkEnd w:id="4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Долгосрочная дебиторская задолженность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EB73D7" w:rsidRDefault="00C25CAF" w:rsidP="0019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f1r170"/>
            <w:bookmarkEnd w:id="5"/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B67C99" w:rsidRDefault="00B67C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Pr="00EB73D7" w:rsidRDefault="00C25CAF" w:rsidP="0019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долгосрочные активы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f1r180"/>
            <w:bookmarkEnd w:id="6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5D4D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 по разделу 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7" w:name="f1r190"/>
            <w:bookmarkEnd w:id="7"/>
            <w:r>
              <w:rPr>
                <w:rFonts w:ascii="Times New Roman" w:hAnsi="Times New Roman"/>
                <w:bCs/>
                <w:sz w:val="24"/>
                <w:szCs w:val="24"/>
              </w:rPr>
              <w:t>16970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Pr="0019467F" w:rsidRDefault="00A13A9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15838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094D" w:rsidRPr="00EB73D7" w:rsidRDefault="00C25CAF" w:rsidP="005D4D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1132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II. КРАТКОСРОЧНЫЕ АКТИВЫ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094D" w:rsidRDefault="00DB09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19467F" w:rsidRDefault="00C25CAF" w:rsidP="00EB7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f1r210"/>
            <w:bookmarkEnd w:id="8"/>
            <w:r>
              <w:rPr>
                <w:rFonts w:ascii="Times New Roman" w:hAnsi="Times New Roman"/>
                <w:sz w:val="24"/>
                <w:szCs w:val="24"/>
              </w:rPr>
              <w:t>13689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B67C99" w:rsidRDefault="00B67C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13220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</w:tr>
      <w:tr w:rsidR="00DB094D" w:rsidTr="00DB094D">
        <w:trPr>
          <w:trHeight w:val="255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094D" w:rsidRDefault="00DB0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94D" w:rsidTr="00DB094D">
        <w:trPr>
          <w:trHeight w:val="255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EB73D7" w:rsidRDefault="00C25CAF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9" w:name="f1r211"/>
            <w:bookmarkEnd w:id="9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6165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B67C99" w:rsidRDefault="00B67C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6412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-247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на выращивании и откорме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EB73D7" w:rsidRDefault="00C25CAF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10" w:name="f1r212"/>
            <w:bookmarkEnd w:id="10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5553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B67C99" w:rsidRDefault="00B67C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4961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Pr="00EB73D7" w:rsidRDefault="00C25CAF" w:rsidP="0019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незавершенное производство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EB73D7" w:rsidRDefault="00C25CAF" w:rsidP="005D4D2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11" w:name="f1r213"/>
            <w:bookmarkEnd w:id="11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1963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B67C99" w:rsidRDefault="00B67C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готовая продукция и товары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EB73D7" w:rsidRDefault="00C25CAF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12" w:name="f1r214"/>
            <w:bookmarkEnd w:id="12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B67C99" w:rsidRDefault="00B67C99" w:rsidP="00B277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будущих периодов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C25CAF" w:rsidP="0019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f1r230"/>
            <w:bookmarkEnd w:id="13"/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19467F" w:rsidRPr="00EB73D7" w:rsidRDefault="0019467F" w:rsidP="0019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B67C99" w:rsidRDefault="00B67C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Pr="00EB73D7" w:rsidRDefault="00C25CAF" w:rsidP="00B27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B094D" w:rsidTr="00DB094D">
        <w:trPr>
          <w:trHeight w:val="555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f1r240"/>
            <w:bookmarkEnd w:id="14"/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CE3802" w:rsidRDefault="00CE38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EB73D7" w:rsidRPr="00EB73D7" w:rsidRDefault="00C25CAF" w:rsidP="00EB7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-29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Краткосрочная дебиторская задолженность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f1r250"/>
            <w:bookmarkEnd w:id="15"/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CE3802" w:rsidRDefault="00CE38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27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f1r260"/>
            <w:bookmarkEnd w:id="16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27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27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 и их эквиваленты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f1r270"/>
            <w:bookmarkEnd w:id="17"/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Pr="00CE3802" w:rsidRDefault="00CE38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краткосрочные активы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27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f1r280"/>
            <w:bookmarkEnd w:id="18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27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27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 по разделу II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9" w:name="f1r290"/>
            <w:bookmarkEnd w:id="19"/>
            <w:r>
              <w:rPr>
                <w:rFonts w:ascii="Times New Roman" w:hAnsi="Times New Roman"/>
                <w:bCs/>
                <w:sz w:val="24"/>
                <w:szCs w:val="24"/>
              </w:rPr>
              <w:t>14241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Pr="00CE3802" w:rsidRDefault="00CE38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13702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539</w:t>
            </w:r>
          </w:p>
        </w:tc>
      </w:tr>
      <w:tr w:rsidR="00DB094D" w:rsidTr="00DB094D">
        <w:trPr>
          <w:trHeight w:val="300"/>
        </w:trPr>
        <w:tc>
          <w:tcPr>
            <w:tcW w:w="4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БАЛАНС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0" w:name="f1r300"/>
            <w:bookmarkEnd w:id="20"/>
            <w:r>
              <w:rPr>
                <w:rFonts w:ascii="Times New Roman" w:hAnsi="Times New Roman"/>
                <w:bCs/>
                <w:sz w:val="24"/>
                <w:szCs w:val="24"/>
              </w:rPr>
              <w:t>31211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Pr="00A13A97" w:rsidRDefault="00A13A9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29540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094D" w:rsidRPr="00EB73D7" w:rsidRDefault="00C25C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1671</w:t>
            </w:r>
          </w:p>
        </w:tc>
      </w:tr>
    </w:tbl>
    <w:p w:rsidR="00DB094D" w:rsidRDefault="00DB094D" w:rsidP="00DB094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ab/>
        <w:t>Причины изменения в разрезе основных статей:</w:t>
      </w:r>
    </w:p>
    <w:p w:rsidR="00DB094D" w:rsidRDefault="00DB094D" w:rsidP="00DB094D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 xml:space="preserve">- 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Всего поступило основных средств на сумму </w:t>
      </w:r>
      <w:r w:rsidR="00C25CAF">
        <w:rPr>
          <w:rFonts w:ascii="Times New Roman" w:eastAsia="Times New Roman" w:hAnsi="Times New Roman"/>
          <w:bCs/>
          <w:sz w:val="30"/>
          <w:szCs w:val="30"/>
        </w:rPr>
        <w:t>5518</w:t>
      </w:r>
      <w:r w:rsidR="00EB73D7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30"/>
          <w:szCs w:val="30"/>
        </w:rPr>
        <w:t>тыс</w:t>
      </w:r>
      <w:proofErr w:type="gramStart"/>
      <w:r>
        <w:rPr>
          <w:rFonts w:ascii="Times New Roman" w:eastAsia="Times New Roman" w:hAnsi="Times New Roman"/>
          <w:bCs/>
          <w:sz w:val="30"/>
          <w:szCs w:val="30"/>
        </w:rPr>
        <w:t>.р</w:t>
      </w:r>
      <w:proofErr w:type="gramEnd"/>
      <w:r>
        <w:rPr>
          <w:rFonts w:ascii="Times New Roman" w:eastAsia="Times New Roman" w:hAnsi="Times New Roman"/>
          <w:bCs/>
          <w:sz w:val="30"/>
          <w:szCs w:val="30"/>
        </w:rPr>
        <w:t>ублей</w:t>
      </w:r>
      <w:proofErr w:type="spellEnd"/>
      <w:r>
        <w:rPr>
          <w:rFonts w:ascii="Times New Roman" w:eastAsia="Times New Roman" w:hAnsi="Times New Roman"/>
          <w:bCs/>
          <w:sz w:val="30"/>
          <w:szCs w:val="30"/>
        </w:rPr>
        <w:t xml:space="preserve">, выбыло </w:t>
      </w:r>
      <w:r w:rsidR="00C25CAF">
        <w:rPr>
          <w:rFonts w:ascii="Times New Roman" w:eastAsia="Times New Roman" w:hAnsi="Times New Roman"/>
          <w:bCs/>
          <w:sz w:val="30"/>
          <w:szCs w:val="30"/>
        </w:rPr>
        <w:t>2084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30"/>
          <w:szCs w:val="30"/>
        </w:rPr>
        <w:t>тыс.рублей</w:t>
      </w:r>
      <w:proofErr w:type="spellEnd"/>
      <w:r>
        <w:rPr>
          <w:rFonts w:ascii="Times New Roman" w:eastAsia="Times New Roman" w:hAnsi="Times New Roman"/>
          <w:bCs/>
          <w:sz w:val="30"/>
          <w:szCs w:val="30"/>
        </w:rPr>
        <w:t xml:space="preserve">. сумма начисленной амортизации </w:t>
      </w:r>
      <w:r w:rsidR="00C25CAF">
        <w:rPr>
          <w:rFonts w:ascii="Times New Roman" w:eastAsia="Times New Roman" w:hAnsi="Times New Roman"/>
          <w:bCs/>
          <w:sz w:val="30"/>
          <w:szCs w:val="30"/>
        </w:rPr>
        <w:t xml:space="preserve">24151 </w:t>
      </w:r>
      <w:proofErr w:type="spellStart"/>
      <w:r w:rsidR="00B2770E">
        <w:rPr>
          <w:rFonts w:ascii="Times New Roman" w:eastAsia="Times New Roman" w:hAnsi="Times New Roman"/>
          <w:bCs/>
          <w:sz w:val="30"/>
          <w:szCs w:val="30"/>
        </w:rPr>
        <w:t>тыс.рублей</w:t>
      </w:r>
      <w:proofErr w:type="spellEnd"/>
      <w:r w:rsidR="00E9459C">
        <w:rPr>
          <w:rFonts w:ascii="Times New Roman" w:eastAsia="Times New Roman" w:hAnsi="Times New Roman"/>
          <w:bCs/>
          <w:sz w:val="30"/>
          <w:szCs w:val="30"/>
        </w:rPr>
        <w:t>.</w:t>
      </w:r>
    </w:p>
    <w:p w:rsidR="00DB094D" w:rsidRDefault="00DB094D" w:rsidP="00DB094D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О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сновное поступление по группе животные основного стада : поступило на сумму </w:t>
      </w:r>
      <w:r w:rsidR="00C25CAF">
        <w:rPr>
          <w:rFonts w:ascii="Times New Roman" w:eastAsia="Times New Roman" w:hAnsi="Times New Roman"/>
          <w:bCs/>
          <w:sz w:val="30"/>
          <w:szCs w:val="30"/>
        </w:rPr>
        <w:t>1986</w:t>
      </w:r>
      <w:r w:rsidR="0019467F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proofErr w:type="spellStart"/>
      <w:r w:rsidR="001A2081">
        <w:rPr>
          <w:rFonts w:ascii="Times New Roman" w:eastAsia="Times New Roman" w:hAnsi="Times New Roman"/>
          <w:bCs/>
          <w:sz w:val="30"/>
          <w:szCs w:val="30"/>
        </w:rPr>
        <w:t>т</w:t>
      </w:r>
      <w:r>
        <w:rPr>
          <w:rFonts w:ascii="Times New Roman" w:eastAsia="Times New Roman" w:hAnsi="Times New Roman"/>
          <w:bCs/>
          <w:sz w:val="30"/>
          <w:szCs w:val="30"/>
        </w:rPr>
        <w:t>ыс</w:t>
      </w:r>
      <w:proofErr w:type="gramStart"/>
      <w:r>
        <w:rPr>
          <w:rFonts w:ascii="Times New Roman" w:eastAsia="Times New Roman" w:hAnsi="Times New Roman"/>
          <w:bCs/>
          <w:sz w:val="30"/>
          <w:szCs w:val="30"/>
        </w:rPr>
        <w:t>.р</w:t>
      </w:r>
      <w:proofErr w:type="gramEnd"/>
      <w:r>
        <w:rPr>
          <w:rFonts w:ascii="Times New Roman" w:eastAsia="Times New Roman" w:hAnsi="Times New Roman"/>
          <w:bCs/>
          <w:sz w:val="30"/>
          <w:szCs w:val="30"/>
        </w:rPr>
        <w:t>ублей</w:t>
      </w:r>
      <w:proofErr w:type="spellEnd"/>
      <w:r>
        <w:rPr>
          <w:rFonts w:ascii="Times New Roman" w:eastAsia="Times New Roman" w:hAnsi="Times New Roman"/>
          <w:bCs/>
          <w:sz w:val="30"/>
          <w:szCs w:val="30"/>
        </w:rPr>
        <w:t xml:space="preserve">, выбыло на сумму </w:t>
      </w:r>
      <w:r w:rsidR="00C25CAF">
        <w:rPr>
          <w:rFonts w:ascii="Times New Roman" w:eastAsia="Times New Roman" w:hAnsi="Times New Roman"/>
          <w:bCs/>
          <w:sz w:val="30"/>
          <w:szCs w:val="30"/>
        </w:rPr>
        <w:t>1621</w:t>
      </w:r>
      <w:r w:rsidR="0019467F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proofErr w:type="spellStart"/>
      <w:r w:rsidR="00B2770E">
        <w:rPr>
          <w:rFonts w:ascii="Times New Roman" w:eastAsia="Times New Roman" w:hAnsi="Times New Roman"/>
          <w:bCs/>
          <w:sz w:val="30"/>
          <w:szCs w:val="30"/>
        </w:rPr>
        <w:t>тыс.рублей</w:t>
      </w:r>
      <w:proofErr w:type="spellEnd"/>
      <w:r w:rsidR="00B2770E">
        <w:rPr>
          <w:rFonts w:ascii="Times New Roman" w:eastAsia="Times New Roman" w:hAnsi="Times New Roman"/>
          <w:bCs/>
          <w:sz w:val="30"/>
          <w:szCs w:val="30"/>
        </w:rPr>
        <w:t>.,</w:t>
      </w:r>
      <w:r w:rsidR="001C623E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Поступление машин и оборудования составляет </w:t>
      </w:r>
      <w:r w:rsidR="00A13A97">
        <w:rPr>
          <w:rFonts w:ascii="Times New Roman" w:eastAsia="Times New Roman" w:hAnsi="Times New Roman"/>
          <w:bCs/>
          <w:sz w:val="30"/>
          <w:szCs w:val="30"/>
        </w:rPr>
        <w:t>504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тыс.рублей </w:t>
      </w:r>
      <w:r w:rsidR="00EB73D7">
        <w:rPr>
          <w:rFonts w:ascii="Times New Roman" w:eastAsia="Times New Roman" w:hAnsi="Times New Roman"/>
          <w:bCs/>
          <w:sz w:val="30"/>
          <w:szCs w:val="30"/>
        </w:rPr>
        <w:t>,</w:t>
      </w:r>
      <w:r w:rsidR="001C623E">
        <w:rPr>
          <w:rFonts w:ascii="Times New Roman" w:eastAsia="Times New Roman" w:hAnsi="Times New Roman"/>
          <w:bCs/>
          <w:sz w:val="30"/>
          <w:szCs w:val="30"/>
        </w:rPr>
        <w:t xml:space="preserve"> выбытие составило </w:t>
      </w:r>
      <w:r w:rsidR="00C25CAF">
        <w:rPr>
          <w:rFonts w:ascii="Times New Roman" w:eastAsia="Times New Roman" w:hAnsi="Times New Roman"/>
          <w:bCs/>
          <w:sz w:val="30"/>
          <w:szCs w:val="30"/>
        </w:rPr>
        <w:t>267</w:t>
      </w:r>
      <w:r w:rsidR="00B17EB7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proofErr w:type="spellStart"/>
      <w:r w:rsidR="001C623E">
        <w:rPr>
          <w:rFonts w:ascii="Times New Roman" w:eastAsia="Times New Roman" w:hAnsi="Times New Roman"/>
          <w:bCs/>
          <w:sz w:val="30"/>
          <w:szCs w:val="30"/>
        </w:rPr>
        <w:t>тыс.руб</w:t>
      </w:r>
      <w:proofErr w:type="spellEnd"/>
      <w:r w:rsidR="001C623E">
        <w:rPr>
          <w:rFonts w:ascii="Times New Roman" w:eastAsia="Times New Roman" w:hAnsi="Times New Roman"/>
          <w:bCs/>
          <w:sz w:val="30"/>
          <w:szCs w:val="30"/>
        </w:rPr>
        <w:t>.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 По зданиям и сооружениям </w:t>
      </w:r>
      <w:r w:rsidR="00B2770E">
        <w:rPr>
          <w:rFonts w:ascii="Times New Roman" w:eastAsia="Times New Roman" w:hAnsi="Times New Roman"/>
          <w:bCs/>
          <w:sz w:val="30"/>
          <w:szCs w:val="30"/>
        </w:rPr>
        <w:t xml:space="preserve">выбытие составляет </w:t>
      </w:r>
      <w:r w:rsidR="0019467F">
        <w:rPr>
          <w:rFonts w:ascii="Times New Roman" w:eastAsia="Times New Roman" w:hAnsi="Times New Roman"/>
          <w:bCs/>
          <w:sz w:val="30"/>
          <w:szCs w:val="30"/>
        </w:rPr>
        <w:t>184</w:t>
      </w:r>
      <w:r w:rsidR="00B2770E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proofErr w:type="spellStart"/>
      <w:r w:rsidR="00B2770E">
        <w:rPr>
          <w:rFonts w:ascii="Times New Roman" w:eastAsia="Times New Roman" w:hAnsi="Times New Roman"/>
          <w:bCs/>
          <w:sz w:val="30"/>
          <w:szCs w:val="30"/>
        </w:rPr>
        <w:t>тыс.руб</w:t>
      </w:r>
      <w:proofErr w:type="spellEnd"/>
      <w:r w:rsidR="00B2770E">
        <w:rPr>
          <w:rFonts w:ascii="Times New Roman" w:eastAsia="Times New Roman" w:hAnsi="Times New Roman"/>
          <w:bCs/>
          <w:sz w:val="30"/>
          <w:szCs w:val="30"/>
        </w:rPr>
        <w:t>.</w:t>
      </w:r>
    </w:p>
    <w:p w:rsidR="00F27A0E" w:rsidRDefault="00F27A0E" w:rsidP="00F27A0E">
      <w:pPr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F27A0E">
        <w:rPr>
          <w:rFonts w:ascii="Times New Roman" w:eastAsia="Times New Roman" w:hAnsi="Times New Roman"/>
          <w:b/>
          <w:bCs/>
          <w:sz w:val="30"/>
          <w:szCs w:val="30"/>
        </w:rPr>
        <w:t>Дебиторская задолженность</w:t>
      </w:r>
      <w:r w:rsidRPr="00115267">
        <w:rPr>
          <w:rFonts w:ascii="Times New Roman" w:eastAsia="Times New Roman" w:hAnsi="Times New Roman"/>
          <w:bCs/>
          <w:sz w:val="30"/>
          <w:szCs w:val="30"/>
        </w:rPr>
        <w:t xml:space="preserve"> на 1.01.2025 года  увеличилась к 1.01.2024. на  </w:t>
      </w:r>
      <w:r>
        <w:rPr>
          <w:rFonts w:ascii="Times New Roman" w:eastAsia="Times New Roman" w:hAnsi="Times New Roman"/>
          <w:bCs/>
          <w:sz w:val="30"/>
          <w:szCs w:val="30"/>
        </w:rPr>
        <w:t>109</w:t>
      </w:r>
      <w:r w:rsidRPr="00115267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proofErr w:type="spellStart"/>
      <w:r w:rsidRPr="00115267">
        <w:rPr>
          <w:rFonts w:ascii="Times New Roman" w:eastAsia="Times New Roman" w:hAnsi="Times New Roman"/>
          <w:bCs/>
          <w:sz w:val="30"/>
          <w:szCs w:val="30"/>
        </w:rPr>
        <w:t>тыс</w:t>
      </w:r>
      <w:proofErr w:type="gramStart"/>
      <w:r w:rsidRPr="00115267">
        <w:rPr>
          <w:rFonts w:ascii="Times New Roman" w:eastAsia="Times New Roman" w:hAnsi="Times New Roman"/>
          <w:bCs/>
          <w:sz w:val="30"/>
          <w:szCs w:val="30"/>
        </w:rPr>
        <w:t>.р</w:t>
      </w:r>
      <w:proofErr w:type="gramEnd"/>
      <w:r w:rsidRPr="00115267">
        <w:rPr>
          <w:rFonts w:ascii="Times New Roman" w:eastAsia="Times New Roman" w:hAnsi="Times New Roman"/>
          <w:bCs/>
          <w:sz w:val="30"/>
          <w:szCs w:val="30"/>
        </w:rPr>
        <w:t>ублей</w:t>
      </w:r>
      <w:proofErr w:type="spellEnd"/>
      <w:r w:rsidRPr="00115267">
        <w:rPr>
          <w:rFonts w:ascii="Times New Roman" w:eastAsia="Times New Roman" w:hAnsi="Times New Roman"/>
          <w:bCs/>
          <w:sz w:val="30"/>
          <w:szCs w:val="30"/>
        </w:rPr>
        <w:t>.</w:t>
      </w:r>
      <w:r w:rsidR="00BC64EC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1A2081">
        <w:rPr>
          <w:rFonts w:ascii="Times New Roman" w:eastAsia="Times New Roman" w:hAnsi="Times New Roman"/>
          <w:bCs/>
          <w:sz w:val="30"/>
          <w:szCs w:val="30"/>
        </w:rPr>
        <w:t xml:space="preserve">Увеличение за счет продажи </w:t>
      </w:r>
      <w:proofErr w:type="spellStart"/>
      <w:r w:rsidR="001A2081">
        <w:rPr>
          <w:rFonts w:ascii="Times New Roman" w:eastAsia="Times New Roman" w:hAnsi="Times New Roman"/>
          <w:bCs/>
          <w:sz w:val="30"/>
          <w:szCs w:val="30"/>
        </w:rPr>
        <w:t>арочника</w:t>
      </w:r>
      <w:proofErr w:type="spellEnd"/>
      <w:r w:rsidR="001A2081">
        <w:rPr>
          <w:rFonts w:ascii="Times New Roman" w:eastAsia="Times New Roman" w:hAnsi="Times New Roman"/>
          <w:bCs/>
          <w:sz w:val="30"/>
          <w:szCs w:val="30"/>
        </w:rPr>
        <w:t xml:space="preserve"> РУПЖК</w:t>
      </w:r>
      <w:proofErr w:type="gramStart"/>
      <w:r w:rsidR="001A2081">
        <w:rPr>
          <w:rFonts w:ascii="Times New Roman" w:eastAsia="Times New Roman" w:hAnsi="Times New Roman"/>
          <w:bCs/>
          <w:sz w:val="30"/>
          <w:szCs w:val="30"/>
        </w:rPr>
        <w:t>Х(</w:t>
      </w:r>
      <w:proofErr w:type="gramEnd"/>
      <w:r w:rsidR="001A2081">
        <w:rPr>
          <w:rFonts w:ascii="Times New Roman" w:eastAsia="Times New Roman" w:hAnsi="Times New Roman"/>
          <w:bCs/>
          <w:sz w:val="30"/>
          <w:szCs w:val="30"/>
        </w:rPr>
        <w:t>оплата согласно графика)</w:t>
      </w:r>
      <w:r w:rsidR="00BC64EC">
        <w:rPr>
          <w:rFonts w:ascii="Times New Roman" w:eastAsia="Times New Roman" w:hAnsi="Times New Roman"/>
          <w:bCs/>
          <w:sz w:val="30"/>
          <w:szCs w:val="30"/>
        </w:rPr>
        <w:t xml:space="preserve">54тыс.руб.,за счет задолженности за проданные дома на 30 </w:t>
      </w:r>
      <w:proofErr w:type="spellStart"/>
      <w:r w:rsidR="00BC64EC">
        <w:rPr>
          <w:rFonts w:ascii="Times New Roman" w:eastAsia="Times New Roman" w:hAnsi="Times New Roman"/>
          <w:bCs/>
          <w:sz w:val="30"/>
          <w:szCs w:val="30"/>
        </w:rPr>
        <w:t>тыс.руб</w:t>
      </w:r>
      <w:proofErr w:type="spellEnd"/>
      <w:r w:rsidR="00BC64EC">
        <w:rPr>
          <w:rFonts w:ascii="Times New Roman" w:eastAsia="Times New Roman" w:hAnsi="Times New Roman"/>
          <w:bCs/>
          <w:sz w:val="30"/>
          <w:szCs w:val="30"/>
        </w:rPr>
        <w:t>.</w:t>
      </w:r>
      <w:r w:rsidRPr="00115267">
        <w:rPr>
          <w:rFonts w:ascii="Times New Roman" w:eastAsia="Times New Roman" w:hAnsi="Times New Roman"/>
          <w:bCs/>
          <w:sz w:val="30"/>
          <w:szCs w:val="30"/>
        </w:rPr>
        <w:t xml:space="preserve"> Общий размер дебиторской задолженности 571тыс.рублей, в том числе долгосрочная 204 </w:t>
      </w:r>
      <w:proofErr w:type="spellStart"/>
      <w:r w:rsidRPr="00115267">
        <w:rPr>
          <w:rFonts w:ascii="Times New Roman" w:eastAsia="Times New Roman" w:hAnsi="Times New Roman"/>
          <w:bCs/>
          <w:sz w:val="30"/>
          <w:szCs w:val="30"/>
        </w:rPr>
        <w:t>тыс.рублей</w:t>
      </w:r>
      <w:proofErr w:type="spellEnd"/>
      <w:r w:rsidRPr="00115267">
        <w:rPr>
          <w:rFonts w:ascii="Times New Roman" w:eastAsia="Times New Roman" w:hAnsi="Times New Roman"/>
          <w:bCs/>
          <w:sz w:val="30"/>
          <w:szCs w:val="30"/>
        </w:rPr>
        <w:t xml:space="preserve">(продажа жилья), краткосрочная 367тыс.рублей. 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404"/>
        <w:gridCol w:w="1594"/>
        <w:gridCol w:w="882"/>
        <w:gridCol w:w="1069"/>
        <w:gridCol w:w="882"/>
        <w:gridCol w:w="1069"/>
        <w:gridCol w:w="882"/>
        <w:gridCol w:w="1245"/>
        <w:gridCol w:w="847"/>
        <w:gridCol w:w="847"/>
        <w:gridCol w:w="882"/>
        <w:gridCol w:w="882"/>
        <w:gridCol w:w="1971"/>
        <w:gridCol w:w="1237"/>
      </w:tblGrid>
      <w:tr w:rsidR="00F27A0E" w:rsidRPr="00B875B7" w:rsidTr="00BC0490">
        <w:trPr>
          <w:trHeight w:val="264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A0E" w:rsidRPr="00B875B7" w:rsidRDefault="00F27A0E" w:rsidP="00BC0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7A0E" w:rsidRDefault="00F27A0E" w:rsidP="00F27A0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115267">
        <w:rPr>
          <w:rFonts w:ascii="Times New Roman" w:eastAsia="Times New Roman" w:hAnsi="Times New Roman"/>
          <w:bCs/>
          <w:sz w:val="30"/>
          <w:szCs w:val="30"/>
        </w:rPr>
        <w:t xml:space="preserve">Просроченная дебиторская задолженность на 1.01.2025. 59 тыс. руб. уменьшилась к 1.01.2024. на 44 </w:t>
      </w:r>
      <w:proofErr w:type="spellStart"/>
      <w:r w:rsidRPr="00115267">
        <w:rPr>
          <w:rFonts w:ascii="Times New Roman" w:eastAsia="Times New Roman" w:hAnsi="Times New Roman"/>
          <w:bCs/>
          <w:sz w:val="30"/>
          <w:szCs w:val="30"/>
        </w:rPr>
        <w:t>тыс</w:t>
      </w:r>
      <w:proofErr w:type="gramStart"/>
      <w:r w:rsidRPr="00115267">
        <w:rPr>
          <w:rFonts w:ascii="Times New Roman" w:eastAsia="Times New Roman" w:hAnsi="Times New Roman"/>
          <w:bCs/>
          <w:sz w:val="30"/>
          <w:szCs w:val="30"/>
        </w:rPr>
        <w:t>.р</w:t>
      </w:r>
      <w:proofErr w:type="gramEnd"/>
      <w:r w:rsidRPr="00115267">
        <w:rPr>
          <w:rFonts w:ascii="Times New Roman" w:eastAsia="Times New Roman" w:hAnsi="Times New Roman"/>
          <w:bCs/>
          <w:sz w:val="30"/>
          <w:szCs w:val="30"/>
        </w:rPr>
        <w:t>уб</w:t>
      </w:r>
      <w:proofErr w:type="spellEnd"/>
      <w:r w:rsidRPr="00115267">
        <w:rPr>
          <w:rFonts w:ascii="Times New Roman" w:eastAsia="Times New Roman" w:hAnsi="Times New Roman"/>
          <w:bCs/>
          <w:sz w:val="30"/>
          <w:szCs w:val="30"/>
        </w:rPr>
        <w:t xml:space="preserve">. </w:t>
      </w:r>
    </w:p>
    <w:p w:rsidR="00DB094D" w:rsidRDefault="00DB094D" w:rsidP="00793320">
      <w:pPr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</w:rPr>
      </w:pPr>
      <w:bookmarkStart w:id="21" w:name="_GoBack"/>
      <w:bookmarkEnd w:id="21"/>
      <w:r>
        <w:rPr>
          <w:rFonts w:ascii="Times New Roman" w:eastAsia="Times New Roman" w:hAnsi="Times New Roman"/>
          <w:b/>
          <w:bCs/>
          <w:sz w:val="30"/>
          <w:szCs w:val="30"/>
        </w:rPr>
        <w:t xml:space="preserve">- материалы: </w:t>
      </w:r>
      <w:r w:rsidR="00007F94">
        <w:rPr>
          <w:rFonts w:ascii="Times New Roman" w:eastAsia="Times New Roman" w:hAnsi="Times New Roman"/>
          <w:b/>
          <w:bCs/>
          <w:sz w:val="30"/>
          <w:szCs w:val="30"/>
        </w:rPr>
        <w:t xml:space="preserve">уменьшение на </w:t>
      </w:r>
      <w:r w:rsidR="00B17EB7">
        <w:rPr>
          <w:rFonts w:ascii="Times New Roman" w:eastAsia="Times New Roman" w:hAnsi="Times New Roman"/>
          <w:b/>
          <w:bCs/>
          <w:sz w:val="30"/>
          <w:szCs w:val="30"/>
        </w:rPr>
        <w:t>247</w:t>
      </w:r>
      <w:r w:rsidR="00C9075C">
        <w:rPr>
          <w:rFonts w:ascii="Times New Roman" w:eastAsia="Times New Roman" w:hAnsi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30"/>
          <w:szCs w:val="30"/>
        </w:rPr>
        <w:t>тыс.рублей</w:t>
      </w:r>
      <w:proofErr w:type="spellEnd"/>
      <w:r>
        <w:rPr>
          <w:rFonts w:ascii="Times New Roman" w:eastAsia="Times New Roman" w:hAnsi="Times New Roman"/>
          <w:b/>
          <w:bCs/>
          <w:sz w:val="30"/>
          <w:szCs w:val="30"/>
        </w:rPr>
        <w:t xml:space="preserve"> к 01.01.202</w:t>
      </w:r>
      <w:r w:rsidR="00773FC0">
        <w:rPr>
          <w:rFonts w:ascii="Times New Roman" w:eastAsia="Times New Roman" w:hAnsi="Times New Roman"/>
          <w:b/>
          <w:bCs/>
          <w:sz w:val="30"/>
          <w:szCs w:val="30"/>
        </w:rPr>
        <w:t>4</w:t>
      </w:r>
      <w:r>
        <w:rPr>
          <w:rFonts w:ascii="Times New Roman" w:eastAsia="Times New Roman" w:hAnsi="Times New Roman"/>
          <w:bCs/>
          <w:sz w:val="30"/>
          <w:szCs w:val="30"/>
        </w:rPr>
        <w:t>.</w:t>
      </w:r>
    </w:p>
    <w:p w:rsidR="00773FC0" w:rsidRDefault="00DB094D" w:rsidP="00DB094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 xml:space="preserve">          - незавершенное производство:  </w:t>
      </w:r>
      <w:r w:rsidR="00773FC0">
        <w:rPr>
          <w:rFonts w:ascii="Times New Roman" w:eastAsia="Times New Roman" w:hAnsi="Times New Roman"/>
          <w:b/>
          <w:bCs/>
          <w:sz w:val="30"/>
          <w:szCs w:val="30"/>
        </w:rPr>
        <w:t>увеличилось</w:t>
      </w:r>
      <w:r w:rsidR="00007F94">
        <w:rPr>
          <w:rFonts w:ascii="Times New Roman" w:eastAsia="Times New Roman" w:hAnsi="Times New Roman"/>
          <w:b/>
          <w:bCs/>
          <w:sz w:val="30"/>
          <w:szCs w:val="30"/>
        </w:rPr>
        <w:t xml:space="preserve"> на </w:t>
      </w:r>
      <w:r w:rsidR="00B17EB7">
        <w:rPr>
          <w:rFonts w:ascii="Times New Roman" w:eastAsia="Times New Roman" w:hAnsi="Times New Roman"/>
          <w:b/>
          <w:bCs/>
          <w:sz w:val="30"/>
          <w:szCs w:val="30"/>
        </w:rPr>
        <w:t xml:space="preserve">125 </w:t>
      </w:r>
      <w:proofErr w:type="spellStart"/>
      <w:r>
        <w:rPr>
          <w:rFonts w:ascii="Times New Roman" w:eastAsia="Times New Roman" w:hAnsi="Times New Roman"/>
          <w:b/>
          <w:bCs/>
          <w:sz w:val="30"/>
          <w:szCs w:val="30"/>
        </w:rPr>
        <w:t>тыс</w:t>
      </w:r>
      <w:proofErr w:type="gramStart"/>
      <w:r>
        <w:rPr>
          <w:rFonts w:ascii="Times New Roman" w:eastAsia="Times New Roman" w:hAnsi="Times New Roman"/>
          <w:b/>
          <w:bCs/>
          <w:sz w:val="30"/>
          <w:szCs w:val="30"/>
        </w:rPr>
        <w:t>.р</w:t>
      </w:r>
      <w:proofErr w:type="gramEnd"/>
      <w:r>
        <w:rPr>
          <w:rFonts w:ascii="Times New Roman" w:eastAsia="Times New Roman" w:hAnsi="Times New Roman"/>
          <w:b/>
          <w:bCs/>
          <w:sz w:val="30"/>
          <w:szCs w:val="30"/>
        </w:rPr>
        <w:t>ублей</w:t>
      </w:r>
      <w:proofErr w:type="spellEnd"/>
      <w:r>
        <w:rPr>
          <w:rFonts w:ascii="Times New Roman" w:eastAsia="Times New Roman" w:hAnsi="Times New Roman"/>
          <w:b/>
          <w:bCs/>
          <w:sz w:val="30"/>
          <w:szCs w:val="30"/>
        </w:rPr>
        <w:t xml:space="preserve">. </w:t>
      </w:r>
    </w:p>
    <w:p w:rsidR="00DB094D" w:rsidRDefault="00DB094D" w:rsidP="00DB094D">
      <w:pPr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lastRenderedPageBreak/>
        <w:t xml:space="preserve">Горизонтальный анализ  пассива баланса </w:t>
      </w:r>
    </w:p>
    <w:tbl>
      <w:tblPr>
        <w:tblW w:w="9360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560"/>
        <w:gridCol w:w="1277"/>
        <w:gridCol w:w="1702"/>
      </w:tblGrid>
      <w:tr w:rsidR="00DB094D" w:rsidTr="00DB094D">
        <w:trPr>
          <w:trHeight w:val="406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DB094D">
            <w:pPr>
              <w:ind w:left="132" w:hanging="13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Собственный капитал и обязательства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B17EB7" w:rsidP="00B360FF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1 января 2025г.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 w:rsidP="00773FC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На </w:t>
            </w:r>
            <w:r w:rsidR="00773FC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 января 2024г.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DB094D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Абсолютное отклонение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III. СОБСТВЕННЫЙ КАПИТАЛ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2" w:name="f1r410"/>
            <w:bookmarkEnd w:id="22"/>
            <w:r>
              <w:rPr>
                <w:rFonts w:ascii="Times New Roman" w:hAnsi="Times New Roman"/>
                <w:sz w:val="24"/>
                <w:szCs w:val="24"/>
              </w:rPr>
              <w:t>7343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773FC0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17EB7" w:rsidP="00B17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AB3AE5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f1r440"/>
            <w:bookmarkEnd w:id="23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AB3AE5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" w:name="f1r450"/>
            <w:bookmarkEnd w:id="24"/>
            <w:r>
              <w:rPr>
                <w:rFonts w:ascii="Times New Roman" w:hAnsi="Times New Roman"/>
                <w:sz w:val="24"/>
                <w:szCs w:val="24"/>
              </w:rPr>
              <w:t>13411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12292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FC688C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Нераспределенная прибыль (непокрытый убыток)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AB3AE5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f1r460"/>
            <w:bookmarkEnd w:id="25"/>
            <w:r>
              <w:rPr>
                <w:rFonts w:ascii="Times New Roman" w:hAnsi="Times New Roman"/>
                <w:sz w:val="24"/>
                <w:szCs w:val="24"/>
              </w:rPr>
              <w:t>3114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AB3AE5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Чистая прибыль (убыток) отчетного периода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6" w:name="f1r470"/>
            <w:bookmarkEnd w:id="26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 по разделу III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Default="00B17EB7" w:rsidP="00C90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7" w:name="f1r490"/>
            <w:bookmarkEnd w:id="27"/>
            <w:r>
              <w:rPr>
                <w:rFonts w:ascii="Times New Roman" w:hAnsi="Times New Roman"/>
                <w:sz w:val="24"/>
                <w:szCs w:val="24"/>
              </w:rPr>
              <w:t>23868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IV. ДОЛГОСРОЧНЫЕ ОБЯЗАТЕЛЬСТВА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Долгосрочные кредиты и займы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8" w:name="f1r510"/>
            <w:bookmarkEnd w:id="28"/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17EB7" w:rsidP="00FD6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</w:tr>
      <w:tr w:rsidR="00DB094D" w:rsidTr="00DB094D">
        <w:trPr>
          <w:trHeight w:val="324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Долгосрочные обязательства по лизинговым платежам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C22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9" w:name="f1r520"/>
            <w:bookmarkEnd w:id="29"/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17EB7" w:rsidP="00EA0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-64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Отложенные налоговые обязательства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0" w:name="f1r530"/>
            <w:bookmarkEnd w:id="30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94D" w:rsidTr="00FD681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1" w:name="f1r540"/>
            <w:bookmarkEnd w:id="31"/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094D" w:rsidRDefault="00B17EB7" w:rsidP="00FD681D">
            <w:pPr>
              <w:tabs>
                <w:tab w:val="left" w:pos="552"/>
                <w:tab w:val="center" w:pos="7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Резервы предстоящих платежей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AB3AE5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2" w:name="f1r550"/>
            <w:bookmarkEnd w:id="32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AB3AE5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AB3AE5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094D" w:rsidTr="00FD681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долгосрочные обязательства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3" w:name="f1r560"/>
            <w:bookmarkEnd w:id="33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 по разделу IV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4" w:name="f1r590"/>
            <w:bookmarkEnd w:id="34"/>
            <w:r>
              <w:rPr>
                <w:rFonts w:ascii="Times New Roman" w:hAnsi="Times New Roman"/>
                <w:bCs/>
                <w:sz w:val="24"/>
                <w:szCs w:val="24"/>
              </w:rPr>
              <w:t>1204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094D" w:rsidRDefault="00B17EB7" w:rsidP="003F5C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 КРАТКОСРОЧНЫЕ ОБЯЗАТЕЛЬСТВА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Краткосрочные кредиты и займы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5" w:name="f1r610"/>
            <w:bookmarkEnd w:id="35"/>
            <w:r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-664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Краткосрочная часть долгосрочных обязательств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6" w:name="f1r620"/>
            <w:bookmarkEnd w:id="36"/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-78</w:t>
            </w:r>
          </w:p>
        </w:tc>
      </w:tr>
      <w:tr w:rsidR="00DB094D" w:rsidTr="00C22457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Краткосрочная кредиторская задолженность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7" w:name="f1r630"/>
            <w:bookmarkEnd w:id="37"/>
            <w:r>
              <w:rPr>
                <w:rFonts w:ascii="Times New Roman" w:hAnsi="Times New Roman"/>
                <w:sz w:val="24"/>
                <w:szCs w:val="24"/>
              </w:rPr>
              <w:t>5351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</w:tr>
      <w:tr w:rsidR="00DB094D" w:rsidTr="00C22457">
        <w:trPr>
          <w:trHeight w:val="306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8" w:name="f1r631"/>
            <w:bookmarkEnd w:id="38"/>
            <w:r>
              <w:rPr>
                <w:rFonts w:ascii="Times New Roman" w:hAnsi="Times New Roman"/>
                <w:sz w:val="24"/>
                <w:szCs w:val="24"/>
              </w:rPr>
              <w:t>4352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</w:tr>
      <w:tr w:rsidR="00DB094D" w:rsidTr="00C22457">
        <w:trPr>
          <w:trHeight w:val="306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поставщикам, подрядчикам, исполнителям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B094D" w:rsidRDefault="00DB094D" w:rsidP="00AB3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B094D" w:rsidRDefault="00DB094D" w:rsidP="00AB3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94D" w:rsidTr="00C22457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авансам полученным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AB3AE5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9" w:name="f1r632"/>
            <w:bookmarkEnd w:id="39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AB3AE5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AB3AE5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налогам и сборам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0" w:name="f1r633"/>
            <w:bookmarkEnd w:id="40"/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17EB7" w:rsidP="00AB3AE5">
            <w:pPr>
              <w:tabs>
                <w:tab w:val="left" w:pos="8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-53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социальному страхованию и обеспечению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FD6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1" w:name="f1r634"/>
            <w:bookmarkEnd w:id="41"/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FD6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17EB7" w:rsidP="003F5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оплате труда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2" w:name="f1r635"/>
            <w:bookmarkEnd w:id="42"/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лизинговым платежам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C90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3" w:name="f1r636"/>
            <w:bookmarkEnd w:id="43"/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17EB7" w:rsidP="003F5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-21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ind w:firstLineChars="10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прочим кредиторам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4" w:name="f1r638"/>
            <w:bookmarkEnd w:id="44"/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</w:tr>
      <w:tr w:rsidR="00DB094D" w:rsidTr="00FD681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5" w:name="f1r650"/>
            <w:bookmarkEnd w:id="45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094D" w:rsidRDefault="00DB094D" w:rsidP="00AB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 по разделу V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6" w:name="f1r690"/>
            <w:bookmarkEnd w:id="46"/>
            <w:r>
              <w:rPr>
                <w:rFonts w:ascii="Times New Roman" w:hAnsi="Times New Roman"/>
                <w:bCs/>
                <w:sz w:val="24"/>
                <w:szCs w:val="24"/>
              </w:rPr>
              <w:t>6139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Default="00FD681D" w:rsidP="00B37F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37F38">
              <w:rPr>
                <w:rFonts w:ascii="Times New Roman" w:hAnsi="Times New Roman"/>
                <w:bCs/>
                <w:sz w:val="24"/>
                <w:szCs w:val="24"/>
              </w:rPr>
              <w:t>998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094D" w:rsidRDefault="00C22457" w:rsidP="00B17E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B17EB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B094D" w:rsidTr="00DB094D">
        <w:trPr>
          <w:trHeight w:val="360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094D" w:rsidRDefault="00DB09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БАЛАНС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7" w:name="f1r700"/>
            <w:bookmarkEnd w:id="47"/>
            <w:r>
              <w:rPr>
                <w:rFonts w:ascii="Times New Roman" w:hAnsi="Times New Roman"/>
                <w:bCs/>
                <w:sz w:val="24"/>
                <w:szCs w:val="24"/>
              </w:rPr>
              <w:t>31211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DB094D" w:rsidRDefault="00B37F38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29540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094D" w:rsidRDefault="00B17EB7" w:rsidP="00AB3A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1671</w:t>
            </w:r>
          </w:p>
        </w:tc>
      </w:tr>
    </w:tbl>
    <w:p w:rsidR="00DB094D" w:rsidRPr="00793320" w:rsidRDefault="00DB094D" w:rsidP="00793320">
      <w:pPr>
        <w:pStyle w:val="a5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Анализ структуры пассива бухгалтерского баланса </w:t>
      </w:r>
    </w:p>
    <w:p w:rsidR="00BD30FF" w:rsidRDefault="00BD30FF" w:rsidP="00F27A0E">
      <w:pPr>
        <w:pStyle w:val="a5"/>
        <w:ind w:firstLine="720"/>
        <w:jc w:val="both"/>
        <w:rPr>
          <w:rFonts w:ascii="Times New Roman" w:hAnsi="Times New Roman"/>
          <w:sz w:val="30"/>
          <w:szCs w:val="30"/>
        </w:rPr>
      </w:pPr>
      <w:r w:rsidRPr="00BD30FF">
        <w:rPr>
          <w:rFonts w:ascii="Times New Roman" w:hAnsi="Times New Roman"/>
          <w:b/>
          <w:sz w:val="30"/>
          <w:szCs w:val="30"/>
        </w:rPr>
        <w:t>Уставной капитал</w:t>
      </w:r>
      <w:r>
        <w:rPr>
          <w:rFonts w:ascii="Times New Roman" w:hAnsi="Times New Roman"/>
          <w:sz w:val="30"/>
          <w:szCs w:val="30"/>
        </w:rPr>
        <w:t xml:space="preserve"> увеличился на 393 </w:t>
      </w:r>
      <w:proofErr w:type="spellStart"/>
      <w:r>
        <w:rPr>
          <w:rFonts w:ascii="Times New Roman" w:hAnsi="Times New Roman"/>
          <w:sz w:val="30"/>
          <w:szCs w:val="30"/>
        </w:rPr>
        <w:t>тыс</w:t>
      </w:r>
      <w:proofErr w:type="gramStart"/>
      <w:r>
        <w:rPr>
          <w:rFonts w:ascii="Times New Roman" w:hAnsi="Times New Roman"/>
          <w:sz w:val="30"/>
          <w:szCs w:val="30"/>
        </w:rPr>
        <w:t>.р</w:t>
      </w:r>
      <w:proofErr w:type="gramEnd"/>
      <w:r>
        <w:rPr>
          <w:rFonts w:ascii="Times New Roman" w:hAnsi="Times New Roman"/>
          <w:sz w:val="30"/>
          <w:szCs w:val="30"/>
        </w:rPr>
        <w:t>уб.путем</w:t>
      </w:r>
      <w:proofErr w:type="spellEnd"/>
      <w:r>
        <w:rPr>
          <w:rFonts w:ascii="Times New Roman" w:hAnsi="Times New Roman"/>
          <w:sz w:val="30"/>
          <w:szCs w:val="30"/>
        </w:rPr>
        <w:t xml:space="preserve"> дополнительного выпуска акций на сумму реструктуризации бюджетных </w:t>
      </w:r>
      <w:proofErr w:type="spellStart"/>
      <w:r>
        <w:rPr>
          <w:rFonts w:ascii="Times New Roman" w:hAnsi="Times New Roman"/>
          <w:sz w:val="30"/>
          <w:szCs w:val="30"/>
        </w:rPr>
        <w:t>займов,согласно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FC688C">
        <w:rPr>
          <w:rFonts w:ascii="Times New Roman" w:hAnsi="Times New Roman"/>
          <w:sz w:val="30"/>
          <w:szCs w:val="30"/>
        </w:rPr>
        <w:t>решиния</w:t>
      </w:r>
      <w:proofErr w:type="spellEnd"/>
      <w:r w:rsidR="00FC688C">
        <w:rPr>
          <w:rFonts w:ascii="Times New Roman" w:hAnsi="Times New Roman"/>
          <w:sz w:val="30"/>
          <w:szCs w:val="30"/>
        </w:rPr>
        <w:t xml:space="preserve"> №772 от21.11.2024.Витебского областного исполнительного комитета.</w:t>
      </w:r>
    </w:p>
    <w:p w:rsidR="00FC688C" w:rsidRPr="00FC688C" w:rsidRDefault="00FC688C" w:rsidP="00F27A0E">
      <w:pPr>
        <w:pStyle w:val="a5"/>
        <w:ind w:firstLine="720"/>
        <w:jc w:val="both"/>
        <w:rPr>
          <w:rFonts w:ascii="Times New Roman" w:hAnsi="Times New Roman"/>
          <w:sz w:val="30"/>
          <w:szCs w:val="30"/>
        </w:rPr>
      </w:pPr>
      <w:r w:rsidRPr="00FC688C">
        <w:rPr>
          <w:rFonts w:ascii="Times New Roman" w:hAnsi="Times New Roman"/>
          <w:b/>
          <w:sz w:val="30"/>
          <w:szCs w:val="30"/>
        </w:rPr>
        <w:t>Добавочный капитал</w:t>
      </w:r>
      <w:r>
        <w:rPr>
          <w:rFonts w:ascii="Times New Roman" w:hAnsi="Times New Roman"/>
          <w:b/>
          <w:sz w:val="30"/>
          <w:szCs w:val="30"/>
        </w:rPr>
        <w:t xml:space="preserve">  </w:t>
      </w:r>
      <w:r w:rsidRPr="00FC688C">
        <w:rPr>
          <w:rFonts w:ascii="Times New Roman" w:hAnsi="Times New Roman"/>
          <w:sz w:val="30"/>
          <w:szCs w:val="30"/>
        </w:rPr>
        <w:t>увеличился</w:t>
      </w:r>
      <w:r>
        <w:rPr>
          <w:rFonts w:ascii="Times New Roman" w:hAnsi="Times New Roman"/>
          <w:sz w:val="30"/>
          <w:szCs w:val="30"/>
        </w:rPr>
        <w:t xml:space="preserve"> на 1119тыс</w:t>
      </w:r>
      <w:proofErr w:type="gramStart"/>
      <w:r>
        <w:rPr>
          <w:rFonts w:ascii="Times New Roman" w:hAnsi="Times New Roman"/>
          <w:sz w:val="30"/>
          <w:szCs w:val="30"/>
        </w:rPr>
        <w:t>.р</w:t>
      </w:r>
      <w:proofErr w:type="gramEnd"/>
      <w:r>
        <w:rPr>
          <w:rFonts w:ascii="Times New Roman" w:hAnsi="Times New Roman"/>
          <w:sz w:val="30"/>
          <w:szCs w:val="30"/>
        </w:rPr>
        <w:t>уб.за счет переоценки.</w:t>
      </w:r>
    </w:p>
    <w:p w:rsidR="00F27A0E" w:rsidRDefault="00DB094D" w:rsidP="00F27A0E">
      <w:pPr>
        <w:pStyle w:val="a5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- «Кредиты и займы» </w:t>
      </w:r>
      <w:r w:rsidR="006325C1">
        <w:rPr>
          <w:rFonts w:ascii="Times New Roman" w:hAnsi="Times New Roman"/>
          <w:b/>
          <w:sz w:val="30"/>
          <w:szCs w:val="30"/>
        </w:rPr>
        <w:t>уме</w:t>
      </w:r>
      <w:r w:rsidR="00C9075C">
        <w:rPr>
          <w:rFonts w:ascii="Times New Roman" w:hAnsi="Times New Roman"/>
          <w:b/>
          <w:sz w:val="30"/>
          <w:szCs w:val="30"/>
        </w:rPr>
        <w:t>н</w:t>
      </w:r>
      <w:r w:rsidR="006325C1">
        <w:rPr>
          <w:rFonts w:ascii="Times New Roman" w:hAnsi="Times New Roman"/>
          <w:b/>
          <w:sz w:val="30"/>
          <w:szCs w:val="30"/>
        </w:rPr>
        <w:t>ьшились</w:t>
      </w:r>
      <w:r w:rsidR="00FA0670">
        <w:rPr>
          <w:rFonts w:ascii="Times New Roman" w:hAnsi="Times New Roman"/>
          <w:b/>
          <w:sz w:val="30"/>
          <w:szCs w:val="30"/>
        </w:rPr>
        <w:t xml:space="preserve"> на </w:t>
      </w:r>
      <w:r w:rsidR="006D488E">
        <w:rPr>
          <w:rFonts w:ascii="Times New Roman" w:hAnsi="Times New Roman"/>
          <w:b/>
          <w:sz w:val="30"/>
          <w:szCs w:val="30"/>
        </w:rPr>
        <w:t>376</w:t>
      </w:r>
      <w:r w:rsidR="00C03BFE">
        <w:rPr>
          <w:rFonts w:ascii="Times New Roman" w:hAnsi="Times New Roman"/>
          <w:b/>
          <w:sz w:val="30"/>
          <w:szCs w:val="30"/>
        </w:rPr>
        <w:t>тыс</w:t>
      </w:r>
      <w:proofErr w:type="gramStart"/>
      <w:r w:rsidR="00C03BFE">
        <w:rPr>
          <w:rFonts w:ascii="Times New Roman" w:hAnsi="Times New Roman"/>
          <w:b/>
          <w:sz w:val="30"/>
          <w:szCs w:val="30"/>
        </w:rPr>
        <w:t>.р</w:t>
      </w:r>
      <w:proofErr w:type="gramEnd"/>
      <w:r w:rsidR="00C03BFE">
        <w:rPr>
          <w:rFonts w:ascii="Times New Roman" w:hAnsi="Times New Roman"/>
          <w:b/>
          <w:sz w:val="30"/>
          <w:szCs w:val="30"/>
        </w:rPr>
        <w:t xml:space="preserve">ублей. </w:t>
      </w:r>
      <w:r>
        <w:rPr>
          <w:rFonts w:ascii="Times New Roman" w:hAnsi="Times New Roman"/>
          <w:b/>
          <w:sz w:val="30"/>
          <w:szCs w:val="30"/>
        </w:rPr>
        <w:t xml:space="preserve">- </w:t>
      </w:r>
      <w:r w:rsidR="00F27A0E" w:rsidRPr="00F27A0E">
        <w:rPr>
          <w:rFonts w:ascii="Times New Roman" w:hAnsi="Times New Roman"/>
          <w:b/>
          <w:sz w:val="30"/>
          <w:szCs w:val="30"/>
        </w:rPr>
        <w:t>Кредиторская задолженность</w:t>
      </w:r>
      <w:r w:rsidR="00F27A0E" w:rsidRPr="00115267">
        <w:rPr>
          <w:rFonts w:ascii="Times New Roman" w:hAnsi="Times New Roman"/>
          <w:sz w:val="30"/>
          <w:szCs w:val="30"/>
        </w:rPr>
        <w:t xml:space="preserve"> на 1.01.2025 года составила 5527 </w:t>
      </w:r>
      <w:proofErr w:type="spellStart"/>
      <w:r w:rsidR="00F27A0E" w:rsidRPr="00115267">
        <w:rPr>
          <w:rFonts w:ascii="Times New Roman" w:hAnsi="Times New Roman"/>
          <w:sz w:val="30"/>
          <w:szCs w:val="30"/>
        </w:rPr>
        <w:t>тыс</w:t>
      </w:r>
      <w:proofErr w:type="gramStart"/>
      <w:r w:rsidR="00F27A0E" w:rsidRPr="00115267">
        <w:rPr>
          <w:rFonts w:ascii="Times New Roman" w:hAnsi="Times New Roman"/>
          <w:sz w:val="30"/>
          <w:szCs w:val="30"/>
        </w:rPr>
        <w:t>.р</w:t>
      </w:r>
      <w:proofErr w:type="gramEnd"/>
      <w:r w:rsidR="00F27A0E" w:rsidRPr="00115267">
        <w:rPr>
          <w:rFonts w:ascii="Times New Roman" w:hAnsi="Times New Roman"/>
          <w:sz w:val="30"/>
          <w:szCs w:val="30"/>
        </w:rPr>
        <w:t>уб</w:t>
      </w:r>
      <w:proofErr w:type="spellEnd"/>
      <w:r w:rsidR="00F27A0E" w:rsidRPr="00115267">
        <w:rPr>
          <w:rFonts w:ascii="Times New Roman" w:hAnsi="Times New Roman"/>
          <w:sz w:val="30"/>
          <w:szCs w:val="30"/>
        </w:rPr>
        <w:t xml:space="preserve">. по отношению к 1.01.2024.увеличилась на 819 </w:t>
      </w:r>
      <w:proofErr w:type="spellStart"/>
      <w:r w:rsidR="00F27A0E" w:rsidRPr="00115267">
        <w:rPr>
          <w:rFonts w:ascii="Times New Roman" w:hAnsi="Times New Roman"/>
          <w:sz w:val="30"/>
          <w:szCs w:val="30"/>
        </w:rPr>
        <w:t>тыс.руб</w:t>
      </w:r>
      <w:proofErr w:type="spellEnd"/>
      <w:r w:rsidR="00F27A0E" w:rsidRPr="00115267">
        <w:rPr>
          <w:rFonts w:ascii="Times New Roman" w:hAnsi="Times New Roman"/>
          <w:sz w:val="30"/>
          <w:szCs w:val="30"/>
        </w:rPr>
        <w:t>.</w:t>
      </w:r>
    </w:p>
    <w:p w:rsidR="00BC64EC" w:rsidRPr="00115267" w:rsidRDefault="00793320" w:rsidP="00F27A0E">
      <w:pPr>
        <w:pStyle w:val="a5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Увеличилась задолженность перед </w:t>
      </w:r>
      <w:proofErr w:type="spellStart"/>
      <w:r>
        <w:rPr>
          <w:rFonts w:ascii="Times New Roman" w:hAnsi="Times New Roman"/>
          <w:sz w:val="30"/>
          <w:szCs w:val="30"/>
        </w:rPr>
        <w:t>ОАО</w:t>
      </w:r>
      <w:proofErr w:type="gramStart"/>
      <w:r>
        <w:rPr>
          <w:rFonts w:ascii="Times New Roman" w:hAnsi="Times New Roman"/>
          <w:sz w:val="30"/>
          <w:szCs w:val="30"/>
        </w:rPr>
        <w:t>»Г</w:t>
      </w:r>
      <w:proofErr w:type="gramEnd"/>
      <w:r>
        <w:rPr>
          <w:rFonts w:ascii="Times New Roman" w:hAnsi="Times New Roman"/>
          <w:sz w:val="30"/>
          <w:szCs w:val="30"/>
        </w:rPr>
        <w:t>лубокский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молокозавод» на 620 тыс.</w:t>
      </w:r>
      <w:proofErr w:type="spellStart"/>
      <w:r>
        <w:rPr>
          <w:rFonts w:ascii="Times New Roman" w:hAnsi="Times New Roman"/>
          <w:sz w:val="30"/>
          <w:szCs w:val="30"/>
        </w:rPr>
        <w:t>руб</w:t>
      </w:r>
      <w:proofErr w:type="spellEnd"/>
      <w:r>
        <w:rPr>
          <w:rFonts w:ascii="Times New Roman" w:hAnsi="Times New Roman"/>
          <w:sz w:val="30"/>
          <w:szCs w:val="30"/>
        </w:rPr>
        <w:t xml:space="preserve">.,за ГСМ на 51 </w:t>
      </w:r>
      <w:proofErr w:type="spellStart"/>
      <w:r>
        <w:rPr>
          <w:rFonts w:ascii="Times New Roman" w:hAnsi="Times New Roman"/>
          <w:sz w:val="30"/>
          <w:szCs w:val="30"/>
        </w:rPr>
        <w:t>тыс.руб.за</w:t>
      </w:r>
      <w:proofErr w:type="spellEnd"/>
      <w:r>
        <w:rPr>
          <w:rFonts w:ascii="Times New Roman" w:hAnsi="Times New Roman"/>
          <w:sz w:val="30"/>
          <w:szCs w:val="30"/>
        </w:rPr>
        <w:t xml:space="preserve"> запчасти и ремонт техники на 148 </w:t>
      </w:r>
      <w:proofErr w:type="spellStart"/>
      <w:r>
        <w:rPr>
          <w:rFonts w:ascii="Times New Roman" w:hAnsi="Times New Roman"/>
          <w:sz w:val="30"/>
          <w:szCs w:val="30"/>
        </w:rPr>
        <w:t>тыс.руб</w:t>
      </w:r>
      <w:proofErr w:type="spellEnd"/>
      <w:r>
        <w:rPr>
          <w:rFonts w:ascii="Times New Roman" w:hAnsi="Times New Roman"/>
          <w:sz w:val="30"/>
          <w:szCs w:val="30"/>
        </w:rPr>
        <w:t>.</w:t>
      </w:r>
    </w:p>
    <w:p w:rsidR="00F27A0E" w:rsidRDefault="00F27A0E" w:rsidP="00F27A0E">
      <w:pPr>
        <w:pStyle w:val="a5"/>
        <w:ind w:firstLine="720"/>
        <w:jc w:val="both"/>
        <w:rPr>
          <w:rFonts w:ascii="Times New Roman" w:hAnsi="Times New Roman"/>
          <w:sz w:val="30"/>
          <w:szCs w:val="30"/>
        </w:rPr>
      </w:pPr>
      <w:r w:rsidRPr="00115267">
        <w:rPr>
          <w:rFonts w:ascii="Times New Roman" w:hAnsi="Times New Roman"/>
          <w:sz w:val="30"/>
          <w:szCs w:val="30"/>
        </w:rPr>
        <w:t>Просроченная кредиторская задолженность  на 1.01.2025. составила 1235 тыс</w:t>
      </w:r>
      <w:proofErr w:type="gramStart"/>
      <w:r w:rsidRPr="00115267">
        <w:rPr>
          <w:rFonts w:ascii="Times New Roman" w:hAnsi="Times New Roman"/>
          <w:sz w:val="30"/>
          <w:szCs w:val="30"/>
        </w:rPr>
        <w:t>.</w:t>
      </w:r>
      <w:proofErr w:type="spellStart"/>
      <w:r w:rsidRPr="00115267">
        <w:rPr>
          <w:rFonts w:ascii="Times New Roman" w:hAnsi="Times New Roman"/>
          <w:sz w:val="30"/>
          <w:szCs w:val="30"/>
        </w:rPr>
        <w:t>р</w:t>
      </w:r>
      <w:proofErr w:type="gramEnd"/>
      <w:r w:rsidRPr="00115267">
        <w:rPr>
          <w:rFonts w:ascii="Times New Roman" w:hAnsi="Times New Roman"/>
          <w:sz w:val="30"/>
          <w:szCs w:val="30"/>
        </w:rPr>
        <w:t>уб</w:t>
      </w:r>
      <w:proofErr w:type="spellEnd"/>
      <w:r w:rsidRPr="00115267">
        <w:rPr>
          <w:rFonts w:ascii="Times New Roman" w:hAnsi="Times New Roman"/>
          <w:sz w:val="30"/>
          <w:szCs w:val="30"/>
        </w:rPr>
        <w:t xml:space="preserve">.,к 1.01.2024.уменьшилась на 613 </w:t>
      </w:r>
      <w:proofErr w:type="spellStart"/>
      <w:r w:rsidRPr="00115267">
        <w:rPr>
          <w:rFonts w:ascii="Times New Roman" w:hAnsi="Times New Roman"/>
          <w:sz w:val="30"/>
          <w:szCs w:val="30"/>
        </w:rPr>
        <w:t>тыс.руб</w:t>
      </w:r>
      <w:proofErr w:type="spellEnd"/>
      <w:r w:rsidRPr="00115267">
        <w:rPr>
          <w:rFonts w:ascii="Times New Roman" w:hAnsi="Times New Roman"/>
          <w:sz w:val="30"/>
          <w:szCs w:val="30"/>
        </w:rPr>
        <w:t>.</w:t>
      </w:r>
    </w:p>
    <w:p w:rsidR="00F27A0E" w:rsidRDefault="00F27A0E" w:rsidP="00F27A0E">
      <w:pPr>
        <w:spacing w:after="200" w:line="276" w:lineRule="auto"/>
        <w:rPr>
          <w:rFonts w:ascii="Times New Roman" w:eastAsiaTheme="minorHAnsi" w:hAnsi="Times New Roman"/>
          <w:sz w:val="28"/>
        </w:rPr>
      </w:pPr>
      <w:r w:rsidRPr="00F27A0E">
        <w:rPr>
          <w:rFonts w:ascii="Times New Roman" w:eastAsiaTheme="minorHAnsi" w:hAnsi="Times New Roman"/>
          <w:b/>
          <w:sz w:val="28"/>
        </w:rPr>
        <w:t>Задолженность по кредитам</w:t>
      </w:r>
      <w:r>
        <w:rPr>
          <w:rFonts w:ascii="Times New Roman" w:eastAsiaTheme="minorHAnsi" w:hAnsi="Times New Roman"/>
          <w:sz w:val="28"/>
        </w:rPr>
        <w:t xml:space="preserve"> на 1.01.2025. составила 814 тыс</w:t>
      </w:r>
      <w:proofErr w:type="gramStart"/>
      <w:r>
        <w:rPr>
          <w:rFonts w:ascii="Times New Roman" w:eastAsiaTheme="minorHAnsi" w:hAnsi="Times New Roman"/>
          <w:sz w:val="28"/>
        </w:rPr>
        <w:t>.</w:t>
      </w:r>
      <w:proofErr w:type="spellStart"/>
      <w:r>
        <w:rPr>
          <w:rFonts w:ascii="Times New Roman" w:eastAsiaTheme="minorHAnsi" w:hAnsi="Times New Roman"/>
          <w:sz w:val="28"/>
        </w:rPr>
        <w:t>р</w:t>
      </w:r>
      <w:proofErr w:type="gramEnd"/>
      <w:r>
        <w:rPr>
          <w:rFonts w:ascii="Times New Roman" w:eastAsiaTheme="minorHAnsi" w:hAnsi="Times New Roman"/>
          <w:sz w:val="28"/>
        </w:rPr>
        <w:t>уб</w:t>
      </w:r>
      <w:proofErr w:type="spellEnd"/>
      <w:r>
        <w:rPr>
          <w:rFonts w:ascii="Times New Roman" w:eastAsiaTheme="minorHAnsi" w:hAnsi="Times New Roman"/>
          <w:sz w:val="28"/>
        </w:rPr>
        <w:t xml:space="preserve">.,к 1.01.2024.уменьшилась на 302 </w:t>
      </w:r>
      <w:proofErr w:type="spellStart"/>
      <w:r>
        <w:rPr>
          <w:rFonts w:ascii="Times New Roman" w:eastAsiaTheme="minorHAnsi" w:hAnsi="Times New Roman"/>
          <w:sz w:val="28"/>
        </w:rPr>
        <w:t>тыс.руб</w:t>
      </w:r>
      <w:proofErr w:type="spellEnd"/>
      <w:r>
        <w:rPr>
          <w:rFonts w:ascii="Times New Roman" w:eastAsiaTheme="minorHAnsi" w:hAnsi="Times New Roman"/>
          <w:sz w:val="28"/>
        </w:rPr>
        <w:t>.</w:t>
      </w:r>
    </w:p>
    <w:p w:rsidR="00793320" w:rsidRDefault="00F27A0E" w:rsidP="00793320">
      <w:pPr>
        <w:spacing w:after="200" w:line="276" w:lineRule="auto"/>
        <w:rPr>
          <w:rFonts w:ascii="Times New Roman" w:hAnsi="Times New Roman"/>
          <w:sz w:val="30"/>
          <w:szCs w:val="30"/>
        </w:rPr>
      </w:pPr>
      <w:r w:rsidRPr="00F27A0E">
        <w:rPr>
          <w:rFonts w:ascii="Times New Roman" w:eastAsiaTheme="minorHAnsi" w:hAnsi="Times New Roman"/>
          <w:b/>
          <w:sz w:val="28"/>
        </w:rPr>
        <w:t>Задолженность по ссудам и займам</w:t>
      </w:r>
      <w:r>
        <w:rPr>
          <w:rFonts w:ascii="Times New Roman" w:eastAsiaTheme="minorHAnsi" w:hAnsi="Times New Roman"/>
          <w:sz w:val="28"/>
        </w:rPr>
        <w:t xml:space="preserve"> на 1.01.2025.составила 113 тыс.</w:t>
      </w:r>
      <w:proofErr w:type="spellStart"/>
      <w:r>
        <w:rPr>
          <w:rFonts w:ascii="Times New Roman" w:eastAsiaTheme="minorHAnsi" w:hAnsi="Times New Roman"/>
          <w:sz w:val="28"/>
        </w:rPr>
        <w:t>руб</w:t>
      </w:r>
      <w:proofErr w:type="spellEnd"/>
      <w:r>
        <w:rPr>
          <w:rFonts w:ascii="Times New Roman" w:eastAsiaTheme="minorHAnsi" w:hAnsi="Times New Roman"/>
          <w:sz w:val="28"/>
        </w:rPr>
        <w:t xml:space="preserve">.,к 1.01.2024.уменьшилась на 451 </w:t>
      </w:r>
      <w:proofErr w:type="spellStart"/>
      <w:r>
        <w:rPr>
          <w:rFonts w:ascii="Times New Roman" w:eastAsiaTheme="minorHAnsi" w:hAnsi="Times New Roman"/>
          <w:sz w:val="28"/>
        </w:rPr>
        <w:t>тыс.руб</w:t>
      </w:r>
      <w:proofErr w:type="gramStart"/>
      <w:r>
        <w:rPr>
          <w:rFonts w:ascii="Times New Roman" w:eastAsiaTheme="minorHAnsi" w:hAnsi="Times New Roman"/>
          <w:sz w:val="28"/>
        </w:rPr>
        <w:t>.</w:t>
      </w:r>
      <w:r w:rsidR="00DB094D">
        <w:rPr>
          <w:rFonts w:ascii="Times New Roman" w:hAnsi="Times New Roman"/>
          <w:sz w:val="30"/>
          <w:szCs w:val="30"/>
        </w:rPr>
        <w:t>З</w:t>
      </w:r>
      <w:proofErr w:type="gramEnd"/>
      <w:r w:rsidR="00DB094D">
        <w:rPr>
          <w:rFonts w:ascii="Times New Roman" w:hAnsi="Times New Roman"/>
          <w:sz w:val="30"/>
          <w:szCs w:val="30"/>
        </w:rPr>
        <w:t>адолженность</w:t>
      </w:r>
      <w:proofErr w:type="spellEnd"/>
      <w:r w:rsidR="00DB094D">
        <w:rPr>
          <w:rFonts w:ascii="Times New Roman" w:hAnsi="Times New Roman"/>
          <w:sz w:val="30"/>
          <w:szCs w:val="30"/>
        </w:rPr>
        <w:t xml:space="preserve"> по лизингу составляет </w:t>
      </w:r>
      <w:r>
        <w:rPr>
          <w:rFonts w:ascii="Times New Roman" w:hAnsi="Times New Roman"/>
          <w:sz w:val="30"/>
          <w:szCs w:val="30"/>
        </w:rPr>
        <w:t>877</w:t>
      </w:r>
      <w:r w:rsidR="00DB094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DB094D">
        <w:rPr>
          <w:rFonts w:ascii="Times New Roman" w:hAnsi="Times New Roman"/>
          <w:sz w:val="30"/>
          <w:szCs w:val="30"/>
        </w:rPr>
        <w:t>тыс.рублей</w:t>
      </w:r>
      <w:proofErr w:type="spellEnd"/>
      <w:r w:rsidR="00487847">
        <w:rPr>
          <w:rFonts w:ascii="Times New Roman" w:hAnsi="Times New Roman"/>
          <w:sz w:val="30"/>
          <w:szCs w:val="30"/>
        </w:rPr>
        <w:t xml:space="preserve">, </w:t>
      </w:r>
      <w:r w:rsidR="00DB094D">
        <w:rPr>
          <w:rFonts w:ascii="Times New Roman" w:hAnsi="Times New Roman"/>
          <w:sz w:val="30"/>
          <w:szCs w:val="30"/>
        </w:rPr>
        <w:t xml:space="preserve">перед бюджетом </w:t>
      </w:r>
      <w:r>
        <w:rPr>
          <w:rFonts w:ascii="Times New Roman" w:hAnsi="Times New Roman"/>
          <w:sz w:val="30"/>
          <w:szCs w:val="30"/>
        </w:rPr>
        <w:t>8</w:t>
      </w:r>
      <w:r w:rsidR="00FA0670">
        <w:rPr>
          <w:rFonts w:ascii="Times New Roman" w:hAnsi="Times New Roman"/>
          <w:sz w:val="30"/>
          <w:szCs w:val="30"/>
        </w:rPr>
        <w:t xml:space="preserve"> </w:t>
      </w:r>
      <w:r w:rsidR="00EF399D">
        <w:rPr>
          <w:rFonts w:ascii="Times New Roman" w:hAnsi="Times New Roman"/>
          <w:sz w:val="30"/>
          <w:szCs w:val="30"/>
        </w:rPr>
        <w:t>тыс.</w:t>
      </w:r>
      <w:proofErr w:type="spellStart"/>
      <w:r w:rsidR="00EF399D">
        <w:rPr>
          <w:rFonts w:ascii="Times New Roman" w:hAnsi="Times New Roman"/>
          <w:sz w:val="30"/>
          <w:szCs w:val="30"/>
        </w:rPr>
        <w:t>руб</w:t>
      </w:r>
      <w:proofErr w:type="spellEnd"/>
      <w:r w:rsidR="00EF399D">
        <w:rPr>
          <w:rFonts w:ascii="Times New Roman" w:hAnsi="Times New Roman"/>
          <w:sz w:val="30"/>
          <w:szCs w:val="30"/>
        </w:rPr>
        <w:t>.,ФСЗ</w:t>
      </w:r>
      <w:r w:rsidR="00DB094D">
        <w:rPr>
          <w:rFonts w:ascii="Times New Roman" w:hAnsi="Times New Roman"/>
          <w:sz w:val="30"/>
          <w:szCs w:val="30"/>
        </w:rPr>
        <w:t xml:space="preserve">Н </w:t>
      </w:r>
      <w:r>
        <w:rPr>
          <w:rFonts w:ascii="Times New Roman" w:hAnsi="Times New Roman"/>
          <w:sz w:val="30"/>
          <w:szCs w:val="30"/>
        </w:rPr>
        <w:t>68</w:t>
      </w:r>
      <w:r w:rsidR="00487847">
        <w:rPr>
          <w:rFonts w:ascii="Times New Roman" w:hAnsi="Times New Roman"/>
          <w:sz w:val="30"/>
          <w:szCs w:val="30"/>
        </w:rPr>
        <w:t>,0</w:t>
      </w:r>
      <w:r w:rsidR="00DB094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DB094D">
        <w:rPr>
          <w:rFonts w:ascii="Times New Roman" w:hAnsi="Times New Roman"/>
          <w:sz w:val="30"/>
          <w:szCs w:val="30"/>
        </w:rPr>
        <w:t>тыс.ру</w:t>
      </w:r>
      <w:r w:rsidR="00487847">
        <w:rPr>
          <w:rFonts w:ascii="Times New Roman" w:hAnsi="Times New Roman"/>
          <w:sz w:val="30"/>
          <w:szCs w:val="30"/>
        </w:rPr>
        <w:t>блей</w:t>
      </w:r>
      <w:proofErr w:type="spellEnd"/>
      <w:r w:rsidR="00487847">
        <w:rPr>
          <w:rFonts w:ascii="Times New Roman" w:hAnsi="Times New Roman"/>
          <w:sz w:val="30"/>
          <w:szCs w:val="30"/>
        </w:rPr>
        <w:t>.</w:t>
      </w:r>
      <w:r w:rsidR="00DB094D">
        <w:rPr>
          <w:rFonts w:ascii="Times New Roman" w:hAnsi="Times New Roman"/>
          <w:sz w:val="30"/>
          <w:szCs w:val="30"/>
        </w:rPr>
        <w:t xml:space="preserve"> </w:t>
      </w:r>
    </w:p>
    <w:p w:rsidR="00DB094D" w:rsidRPr="00793320" w:rsidRDefault="00DB094D" w:rsidP="00793320">
      <w:pPr>
        <w:spacing w:after="200" w:line="276" w:lineRule="auto"/>
        <w:rPr>
          <w:rFonts w:ascii="Times New Roman" w:eastAsiaTheme="minorHAnsi" w:hAnsi="Times New Roman"/>
          <w:sz w:val="28"/>
        </w:rPr>
      </w:pPr>
      <w:r>
        <w:rPr>
          <w:rFonts w:ascii="Times New Roman" w:hAnsi="Times New Roman"/>
          <w:b/>
          <w:sz w:val="30"/>
          <w:szCs w:val="30"/>
        </w:rPr>
        <w:t>АНАЛИЗ ФИНАНСОВЫХ РЕЗУЛЬТАТОВ</w:t>
      </w:r>
    </w:p>
    <w:p w:rsidR="00DB094D" w:rsidRDefault="00DB094D" w:rsidP="00DB094D">
      <w:pPr>
        <w:pStyle w:val="a5"/>
        <w:ind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</w:t>
      </w:r>
      <w:r w:rsidR="0021207D">
        <w:rPr>
          <w:rFonts w:ascii="Times New Roman" w:hAnsi="Times New Roman"/>
          <w:sz w:val="30"/>
          <w:szCs w:val="30"/>
        </w:rPr>
        <w:t xml:space="preserve"> </w:t>
      </w:r>
      <w:r w:rsidR="00F27A0E">
        <w:rPr>
          <w:rFonts w:ascii="Times New Roman" w:hAnsi="Times New Roman"/>
          <w:sz w:val="30"/>
          <w:szCs w:val="30"/>
        </w:rPr>
        <w:t>2024</w:t>
      </w:r>
      <w:r>
        <w:rPr>
          <w:rFonts w:ascii="Times New Roman" w:hAnsi="Times New Roman"/>
          <w:sz w:val="30"/>
          <w:szCs w:val="30"/>
        </w:rPr>
        <w:t xml:space="preserve"> год получено выручки от реализации пр</w:t>
      </w:r>
      <w:r w:rsidR="00EF399D">
        <w:rPr>
          <w:rFonts w:ascii="Times New Roman" w:hAnsi="Times New Roman"/>
          <w:sz w:val="30"/>
          <w:szCs w:val="30"/>
        </w:rPr>
        <w:t xml:space="preserve">одукции товаров, работ и услуг </w:t>
      </w:r>
      <w:r w:rsidR="00CC55D8">
        <w:rPr>
          <w:rFonts w:ascii="Times New Roman" w:hAnsi="Times New Roman"/>
          <w:sz w:val="30"/>
          <w:szCs w:val="30"/>
        </w:rPr>
        <w:t>8574</w:t>
      </w:r>
      <w:r w:rsidR="006325C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тыс. рублей</w:t>
      </w:r>
      <w:proofErr w:type="gramStart"/>
      <w:r>
        <w:rPr>
          <w:rFonts w:ascii="Times New Roman" w:hAnsi="Times New Roman"/>
          <w:sz w:val="30"/>
          <w:szCs w:val="30"/>
        </w:rPr>
        <w:t xml:space="preserve"> </w:t>
      </w:r>
      <w:r w:rsidR="006325C1">
        <w:rPr>
          <w:rFonts w:ascii="Times New Roman" w:hAnsi="Times New Roman"/>
          <w:sz w:val="30"/>
          <w:szCs w:val="30"/>
        </w:rPr>
        <w:t>.</w:t>
      </w:r>
      <w:proofErr w:type="gramEnd"/>
      <w:r>
        <w:rPr>
          <w:rFonts w:ascii="Times New Roman" w:hAnsi="Times New Roman"/>
          <w:sz w:val="30"/>
          <w:szCs w:val="30"/>
        </w:rPr>
        <w:t xml:space="preserve"> От реализации продукции получен</w:t>
      </w:r>
      <w:r w:rsidR="00512EB7">
        <w:rPr>
          <w:rFonts w:ascii="Times New Roman" w:hAnsi="Times New Roman"/>
          <w:sz w:val="30"/>
          <w:szCs w:val="30"/>
        </w:rPr>
        <w:t xml:space="preserve"> убыток в сумме </w:t>
      </w:r>
      <w:r w:rsidR="00CC55D8">
        <w:rPr>
          <w:rFonts w:ascii="Times New Roman" w:hAnsi="Times New Roman"/>
          <w:sz w:val="30"/>
          <w:szCs w:val="30"/>
        </w:rPr>
        <w:t>2438</w:t>
      </w:r>
      <w:r>
        <w:rPr>
          <w:rFonts w:ascii="Times New Roman" w:hAnsi="Times New Roman"/>
          <w:sz w:val="30"/>
          <w:szCs w:val="30"/>
        </w:rPr>
        <w:t xml:space="preserve"> тыс. рублей при рентабельности</w:t>
      </w:r>
      <w:r w:rsidR="00024913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 xml:space="preserve"> продаж </w:t>
      </w:r>
      <w:r w:rsidR="00D63E15">
        <w:rPr>
          <w:rFonts w:ascii="Times New Roman" w:hAnsi="Times New Roman"/>
          <w:sz w:val="30"/>
          <w:szCs w:val="30"/>
        </w:rPr>
        <w:t>–</w:t>
      </w:r>
      <w:r w:rsidR="00CC55D8">
        <w:rPr>
          <w:rFonts w:ascii="Times New Roman" w:hAnsi="Times New Roman"/>
          <w:sz w:val="30"/>
          <w:szCs w:val="30"/>
        </w:rPr>
        <w:t>28,4</w:t>
      </w:r>
      <w:r w:rsidR="002E7D4E">
        <w:rPr>
          <w:rFonts w:ascii="Times New Roman" w:hAnsi="Times New Roman"/>
          <w:sz w:val="30"/>
          <w:szCs w:val="30"/>
        </w:rPr>
        <w:t>%.</w:t>
      </w:r>
    </w:p>
    <w:p w:rsidR="00CD09B8" w:rsidRDefault="00DB094D" w:rsidP="00CC55D8">
      <w:pPr>
        <w:pStyle w:val="a5"/>
        <w:ind w:firstLine="426"/>
        <w:jc w:val="both"/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487847" w:rsidRDefault="00C73F77" w:rsidP="00C73F77">
      <w:pPr>
        <w:tabs>
          <w:tab w:val="left" w:pos="4008"/>
        </w:tabs>
      </w:pPr>
      <w:r>
        <w:tab/>
      </w:r>
    </w:p>
    <w:p w:rsidR="00487847" w:rsidRPr="00EC61D7" w:rsidRDefault="00487847">
      <w:pPr>
        <w:rPr>
          <w:rFonts w:ascii="Times New Roman" w:hAnsi="Times New Roman"/>
          <w:sz w:val="30"/>
          <w:szCs w:val="30"/>
        </w:rPr>
      </w:pPr>
      <w:r w:rsidRPr="00487847">
        <w:rPr>
          <w:rFonts w:ascii="Times New Roman" w:hAnsi="Times New Roman"/>
          <w:sz w:val="30"/>
          <w:szCs w:val="30"/>
        </w:rPr>
        <w:t xml:space="preserve">Директор </w:t>
      </w:r>
      <w:r w:rsidRPr="00487847">
        <w:rPr>
          <w:rFonts w:ascii="Times New Roman" w:hAnsi="Times New Roman"/>
          <w:sz w:val="30"/>
          <w:szCs w:val="30"/>
        </w:rPr>
        <w:tab/>
      </w:r>
      <w:r w:rsidRPr="00487847">
        <w:rPr>
          <w:rFonts w:ascii="Times New Roman" w:hAnsi="Times New Roman"/>
          <w:sz w:val="30"/>
          <w:szCs w:val="30"/>
        </w:rPr>
        <w:tab/>
      </w:r>
      <w:r w:rsidRPr="00487847">
        <w:rPr>
          <w:rFonts w:ascii="Times New Roman" w:hAnsi="Times New Roman"/>
          <w:sz w:val="30"/>
          <w:szCs w:val="30"/>
        </w:rPr>
        <w:tab/>
      </w:r>
      <w:r w:rsidRPr="00487847">
        <w:rPr>
          <w:rFonts w:ascii="Times New Roman" w:hAnsi="Times New Roman"/>
          <w:sz w:val="30"/>
          <w:szCs w:val="30"/>
        </w:rPr>
        <w:tab/>
      </w:r>
      <w:r w:rsidRPr="00487847">
        <w:rPr>
          <w:rFonts w:ascii="Times New Roman" w:hAnsi="Times New Roman"/>
          <w:sz w:val="30"/>
          <w:szCs w:val="30"/>
        </w:rPr>
        <w:tab/>
      </w:r>
      <w:r w:rsidRPr="00487847">
        <w:rPr>
          <w:rFonts w:ascii="Times New Roman" w:hAnsi="Times New Roman"/>
          <w:sz w:val="30"/>
          <w:szCs w:val="30"/>
        </w:rPr>
        <w:tab/>
      </w:r>
      <w:r w:rsidRPr="00487847">
        <w:rPr>
          <w:rFonts w:ascii="Times New Roman" w:hAnsi="Times New Roman"/>
          <w:sz w:val="30"/>
          <w:szCs w:val="30"/>
        </w:rPr>
        <w:tab/>
      </w:r>
      <w:proofErr w:type="spellStart"/>
      <w:r w:rsidR="00B360FF">
        <w:rPr>
          <w:rFonts w:ascii="Times New Roman" w:hAnsi="Times New Roman"/>
          <w:sz w:val="30"/>
          <w:szCs w:val="30"/>
        </w:rPr>
        <w:t>С.Н.Трус</w:t>
      </w:r>
      <w:proofErr w:type="spellEnd"/>
      <w:r w:rsidR="00B360FF">
        <w:rPr>
          <w:rFonts w:ascii="Times New Roman" w:hAnsi="Times New Roman"/>
          <w:sz w:val="30"/>
          <w:szCs w:val="30"/>
        </w:rPr>
        <w:t>.</w:t>
      </w:r>
    </w:p>
    <w:p w:rsidR="00487847" w:rsidRPr="00487847" w:rsidRDefault="0048784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Главный бухгалтер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proofErr w:type="spellStart"/>
      <w:r w:rsidRPr="00487847">
        <w:rPr>
          <w:rFonts w:ascii="Times New Roman" w:hAnsi="Times New Roman"/>
          <w:sz w:val="30"/>
          <w:szCs w:val="30"/>
        </w:rPr>
        <w:t>О.В.Корсун</w:t>
      </w:r>
      <w:proofErr w:type="spellEnd"/>
    </w:p>
    <w:sectPr w:rsidR="00487847" w:rsidRPr="0048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7B"/>
    <w:rsid w:val="00007F94"/>
    <w:rsid w:val="00024913"/>
    <w:rsid w:val="0009362A"/>
    <w:rsid w:val="000F114C"/>
    <w:rsid w:val="001205DB"/>
    <w:rsid w:val="0013642C"/>
    <w:rsid w:val="00192161"/>
    <w:rsid w:val="0019467F"/>
    <w:rsid w:val="001A2081"/>
    <w:rsid w:val="001B2207"/>
    <w:rsid w:val="001C623E"/>
    <w:rsid w:val="0021207D"/>
    <w:rsid w:val="00270971"/>
    <w:rsid w:val="002E7D4E"/>
    <w:rsid w:val="00336582"/>
    <w:rsid w:val="003F5C9F"/>
    <w:rsid w:val="00405319"/>
    <w:rsid w:val="00406513"/>
    <w:rsid w:val="00425859"/>
    <w:rsid w:val="00475255"/>
    <w:rsid w:val="00477989"/>
    <w:rsid w:val="004805CE"/>
    <w:rsid w:val="00487847"/>
    <w:rsid w:val="004A3354"/>
    <w:rsid w:val="00512EB7"/>
    <w:rsid w:val="00545E6D"/>
    <w:rsid w:val="005724E0"/>
    <w:rsid w:val="00595A5C"/>
    <w:rsid w:val="005D4D28"/>
    <w:rsid w:val="006325C1"/>
    <w:rsid w:val="006D277B"/>
    <w:rsid w:val="006D488E"/>
    <w:rsid w:val="007463A1"/>
    <w:rsid w:val="00750250"/>
    <w:rsid w:val="00773FC0"/>
    <w:rsid w:val="00793320"/>
    <w:rsid w:val="00837034"/>
    <w:rsid w:val="00867DED"/>
    <w:rsid w:val="008C124C"/>
    <w:rsid w:val="008E2838"/>
    <w:rsid w:val="00A05B34"/>
    <w:rsid w:val="00A13A97"/>
    <w:rsid w:val="00A93FB4"/>
    <w:rsid w:val="00AB3AE5"/>
    <w:rsid w:val="00B17EB7"/>
    <w:rsid w:val="00B2770E"/>
    <w:rsid w:val="00B360FF"/>
    <w:rsid w:val="00B37F38"/>
    <w:rsid w:val="00B67C99"/>
    <w:rsid w:val="00B941D6"/>
    <w:rsid w:val="00BC64EC"/>
    <w:rsid w:val="00BD30FF"/>
    <w:rsid w:val="00C00907"/>
    <w:rsid w:val="00C03BFE"/>
    <w:rsid w:val="00C22457"/>
    <w:rsid w:val="00C25CAF"/>
    <w:rsid w:val="00C73F77"/>
    <w:rsid w:val="00C9075C"/>
    <w:rsid w:val="00C97C7B"/>
    <w:rsid w:val="00CC55D8"/>
    <w:rsid w:val="00CD09B8"/>
    <w:rsid w:val="00CE3802"/>
    <w:rsid w:val="00CF2CEF"/>
    <w:rsid w:val="00D63E15"/>
    <w:rsid w:val="00D831D8"/>
    <w:rsid w:val="00DB094D"/>
    <w:rsid w:val="00E72142"/>
    <w:rsid w:val="00E9459C"/>
    <w:rsid w:val="00EA0903"/>
    <w:rsid w:val="00EB73D7"/>
    <w:rsid w:val="00EC61D7"/>
    <w:rsid w:val="00EF399D"/>
    <w:rsid w:val="00F27A0E"/>
    <w:rsid w:val="00FA0670"/>
    <w:rsid w:val="00FB5A26"/>
    <w:rsid w:val="00FC688C"/>
    <w:rsid w:val="00FD681D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B094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DB094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 Spacing"/>
    <w:uiPriority w:val="1"/>
    <w:qFormat/>
    <w:rsid w:val="00DB094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DB094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784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B094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DB094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 Spacing"/>
    <w:uiPriority w:val="1"/>
    <w:qFormat/>
    <w:rsid w:val="00DB094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DB094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78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CC94B8EE99502144F8D303B676707B360A82D175EA142827687E71057AD35446C8CF06m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21</cp:revision>
  <cp:lastPrinted>2024-02-19T04:48:00Z</cp:lastPrinted>
  <dcterms:created xsi:type="dcterms:W3CDTF">2024-04-01T12:27:00Z</dcterms:created>
  <dcterms:modified xsi:type="dcterms:W3CDTF">2025-02-21T05:46:00Z</dcterms:modified>
</cp:coreProperties>
</file>