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6A" w:rsidRDefault="00BB006A" w:rsidP="00126677">
      <w:pPr>
        <w:rPr>
          <w:rFonts w:eastAsia="Times New Roman"/>
          <w:sz w:val="24"/>
          <w:szCs w:val="24"/>
        </w:rPr>
      </w:pPr>
    </w:p>
    <w:p w:rsidR="00BB32B8" w:rsidRDefault="00BB32B8" w:rsidP="00126677">
      <w:pPr>
        <w:rPr>
          <w:rFonts w:eastAsia="Times New Roman"/>
          <w:sz w:val="24"/>
          <w:szCs w:val="24"/>
        </w:rPr>
      </w:pPr>
    </w:p>
    <w:p w:rsidR="00BB32B8" w:rsidRDefault="00BB32B8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</w:t>
      </w:r>
      <w:r w:rsidR="00385E3A">
        <w:rPr>
          <w:rFonts w:eastAsia="Times New Roman"/>
          <w:sz w:val="24"/>
          <w:szCs w:val="24"/>
        </w:rPr>
        <w:t>Е</w:t>
      </w:r>
    </w:p>
    <w:p w:rsidR="00BB32B8" w:rsidRDefault="000D5C26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Годового</w:t>
      </w:r>
      <w:r w:rsidR="00BB32B8">
        <w:rPr>
          <w:rFonts w:eastAsia="Times New Roman"/>
          <w:sz w:val="24"/>
          <w:szCs w:val="24"/>
        </w:rPr>
        <w:t xml:space="preserve"> общего собрания акционеров</w:t>
      </w:r>
    </w:p>
    <w:p w:rsidR="00126677" w:rsidRDefault="00126677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Открытое акционерное общество</w:t>
      </w:r>
    </w:p>
    <w:p w:rsidR="00126677" w:rsidRDefault="00126677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«Докшицкий райагросервис»</w:t>
      </w:r>
    </w:p>
    <w:p w:rsidR="00126677" w:rsidRDefault="00385E3A" w:rsidP="00BB32B8">
      <w:pPr>
        <w:tabs>
          <w:tab w:val="left" w:pos="623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="00BB32B8">
        <w:rPr>
          <w:rFonts w:eastAsia="Times New Roman"/>
          <w:sz w:val="24"/>
          <w:szCs w:val="24"/>
        </w:rPr>
        <w:t xml:space="preserve"> </w:t>
      </w:r>
      <w:r w:rsidR="00D760D4">
        <w:rPr>
          <w:rFonts w:eastAsia="Times New Roman"/>
          <w:sz w:val="24"/>
          <w:szCs w:val="24"/>
        </w:rPr>
        <w:t>22.03</w:t>
      </w:r>
      <w:r w:rsidR="00BB32B8">
        <w:rPr>
          <w:rFonts w:eastAsia="Times New Roman"/>
          <w:sz w:val="24"/>
          <w:szCs w:val="24"/>
        </w:rPr>
        <w:t>.202</w:t>
      </w:r>
      <w:r w:rsidR="00D760D4">
        <w:rPr>
          <w:rFonts w:eastAsia="Times New Roman"/>
          <w:sz w:val="24"/>
          <w:szCs w:val="24"/>
        </w:rPr>
        <w:t>4</w:t>
      </w:r>
      <w:r w:rsidR="00BB32B8">
        <w:rPr>
          <w:rFonts w:eastAsia="Times New Roman"/>
          <w:sz w:val="24"/>
          <w:szCs w:val="24"/>
        </w:rPr>
        <w:t xml:space="preserve"> г.</w:t>
      </w: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</w:p>
    <w:p w:rsidR="00BB32B8" w:rsidRPr="00E75D9F" w:rsidRDefault="00BB32B8" w:rsidP="00BB32B8">
      <w:pPr>
        <w:autoSpaceDE w:val="0"/>
        <w:autoSpaceDN w:val="0"/>
        <w:ind w:firstLine="708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>1.Об итогах финансово-хозяйственной деятельности Общества за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 и основных направлени</w:t>
      </w:r>
      <w:r w:rsidR="00D760D4">
        <w:rPr>
          <w:i/>
          <w:sz w:val="28"/>
          <w:szCs w:val="28"/>
          <w:lang w:eastAsia="ru-RU"/>
        </w:rPr>
        <w:t>ях деятельности Общества на 2024</w:t>
      </w:r>
      <w:r w:rsidRPr="00E75D9F">
        <w:rPr>
          <w:i/>
          <w:sz w:val="28"/>
          <w:szCs w:val="28"/>
          <w:lang w:eastAsia="ru-RU"/>
        </w:rPr>
        <w:t xml:space="preserve">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2. Отчет Наблюдательного совета о работе в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году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3. Отчет ревизионной комиссии о работе в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году. Рассмотрение </w:t>
      </w:r>
      <w:bookmarkStart w:id="0" w:name="_GoBack"/>
      <w:bookmarkEnd w:id="0"/>
      <w:r w:rsidRPr="00E75D9F">
        <w:rPr>
          <w:i/>
          <w:sz w:val="28"/>
          <w:szCs w:val="28"/>
          <w:lang w:eastAsia="ru-RU"/>
        </w:rPr>
        <w:t>аудиторского заключения по итогам проведения ежегодного аудита Общества за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4. Утверждение годового отчета, бухгалтерского баланса и отчета о прибылях и убытках</w:t>
      </w:r>
      <w:r w:rsidR="00385E3A">
        <w:rPr>
          <w:i/>
          <w:sz w:val="28"/>
          <w:szCs w:val="28"/>
          <w:lang w:eastAsia="ru-RU"/>
        </w:rPr>
        <w:t xml:space="preserve"> </w:t>
      </w:r>
      <w:r w:rsidRPr="00E75D9F">
        <w:rPr>
          <w:i/>
          <w:sz w:val="28"/>
          <w:szCs w:val="28"/>
          <w:lang w:eastAsia="ru-RU"/>
        </w:rPr>
        <w:t xml:space="preserve"> Общества за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5. Распределение чистой прибыли Общества за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год. Выплата дивидендов за 202</w:t>
      </w:r>
      <w:r w:rsidR="00D760D4">
        <w:rPr>
          <w:i/>
          <w:sz w:val="28"/>
          <w:szCs w:val="28"/>
          <w:lang w:eastAsia="ru-RU"/>
        </w:rPr>
        <w:t>3</w:t>
      </w:r>
      <w:r w:rsidRPr="00E75D9F">
        <w:rPr>
          <w:i/>
          <w:sz w:val="28"/>
          <w:szCs w:val="28"/>
          <w:lang w:eastAsia="ru-RU"/>
        </w:rPr>
        <w:t xml:space="preserve"> год. Периоди</w:t>
      </w:r>
      <w:r w:rsidR="00D760D4">
        <w:rPr>
          <w:i/>
          <w:sz w:val="28"/>
          <w:szCs w:val="28"/>
          <w:lang w:eastAsia="ru-RU"/>
        </w:rPr>
        <w:t>чность выплаты дивидендов в 2023</w:t>
      </w:r>
      <w:r w:rsidR="00385E3A">
        <w:rPr>
          <w:i/>
          <w:sz w:val="28"/>
          <w:szCs w:val="28"/>
          <w:lang w:eastAsia="ru-RU"/>
        </w:rPr>
        <w:t xml:space="preserve"> </w:t>
      </w:r>
      <w:r w:rsidRPr="00E75D9F">
        <w:rPr>
          <w:i/>
          <w:sz w:val="28"/>
          <w:szCs w:val="28"/>
          <w:lang w:eastAsia="ru-RU"/>
        </w:rPr>
        <w:t xml:space="preserve">году. 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6. Избрание членов Наблюдательного совета Общества.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7. Избрание членов ревизионной комиссии Общества.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8. О размерах вознаграждения членам наблюдательного совета и ревизионной комиссии Общества.</w:t>
      </w: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</w:p>
    <w:p w:rsidR="00AD164A" w:rsidRPr="00BB32B8" w:rsidRDefault="00BB32B8" w:rsidP="00DD20E9">
      <w:pPr>
        <w:jc w:val="both"/>
        <w:rPr>
          <w:rFonts w:eastAsia="Times New Roman"/>
          <w:b/>
          <w:iCs/>
          <w:sz w:val="28"/>
          <w:szCs w:val="28"/>
        </w:rPr>
      </w:pPr>
      <w:r w:rsidRPr="00BB32B8">
        <w:rPr>
          <w:rFonts w:eastAsia="Times New Roman"/>
          <w:b/>
          <w:iCs/>
          <w:sz w:val="28"/>
          <w:szCs w:val="28"/>
        </w:rPr>
        <w:t>По первому вопросу: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 w:rsidRPr="00BB32B8">
        <w:rPr>
          <w:sz w:val="28"/>
          <w:szCs w:val="28"/>
        </w:rPr>
        <w:t>Утвердить отчет директора об итогах финансово-хозяйственной деятельности Общества за 20</w:t>
      </w:r>
      <w:r>
        <w:rPr>
          <w:sz w:val="28"/>
          <w:szCs w:val="28"/>
        </w:rPr>
        <w:t>2</w:t>
      </w:r>
      <w:r w:rsidR="00D760D4">
        <w:rPr>
          <w:sz w:val="28"/>
          <w:szCs w:val="28"/>
        </w:rPr>
        <w:t>3</w:t>
      </w:r>
      <w:r w:rsidRPr="00BB32B8">
        <w:rPr>
          <w:sz w:val="28"/>
          <w:szCs w:val="28"/>
        </w:rPr>
        <w:t xml:space="preserve"> год и основные направления деятельности на 202</w:t>
      </w:r>
      <w:r w:rsidR="00D760D4">
        <w:rPr>
          <w:sz w:val="28"/>
          <w:szCs w:val="28"/>
        </w:rPr>
        <w:t xml:space="preserve">4 </w:t>
      </w:r>
      <w:r>
        <w:rPr>
          <w:sz w:val="28"/>
          <w:szCs w:val="28"/>
        </w:rPr>
        <w:t>год: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производства валовой проду</w:t>
      </w:r>
      <w:r w:rsidR="00D760D4">
        <w:rPr>
          <w:sz w:val="28"/>
          <w:szCs w:val="28"/>
        </w:rPr>
        <w:t>кции в сопоставимых ценах к 2023</w:t>
      </w:r>
      <w:r w:rsidR="00972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="00D760D4">
        <w:rPr>
          <w:sz w:val="28"/>
          <w:szCs w:val="28"/>
        </w:rPr>
        <w:t>121,8</w:t>
      </w:r>
      <w:r>
        <w:rPr>
          <w:sz w:val="28"/>
          <w:szCs w:val="28"/>
        </w:rPr>
        <w:t xml:space="preserve"> %;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ре</w:t>
      </w:r>
      <w:r w:rsidR="00D760D4">
        <w:rPr>
          <w:sz w:val="28"/>
          <w:szCs w:val="28"/>
        </w:rPr>
        <w:t>нтабельность продаж на уровне 2,0</w:t>
      </w:r>
      <w:r>
        <w:rPr>
          <w:sz w:val="28"/>
          <w:szCs w:val="28"/>
        </w:rPr>
        <w:t>%;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зерновых и зернобобовых (в амбарном весе) – </w:t>
      </w:r>
      <w:r w:rsidR="00D760D4">
        <w:rPr>
          <w:sz w:val="28"/>
          <w:szCs w:val="28"/>
        </w:rPr>
        <w:t>8000</w:t>
      </w:r>
      <w:r>
        <w:rPr>
          <w:sz w:val="28"/>
          <w:szCs w:val="28"/>
        </w:rPr>
        <w:t xml:space="preserve"> т.;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60D4">
        <w:rPr>
          <w:sz w:val="28"/>
          <w:szCs w:val="28"/>
        </w:rPr>
        <w:t xml:space="preserve"> произвести </w:t>
      </w:r>
      <w:proofErr w:type="spellStart"/>
      <w:r w:rsidR="00D760D4">
        <w:rPr>
          <w:sz w:val="28"/>
          <w:szCs w:val="28"/>
        </w:rPr>
        <w:t>маслосемян</w:t>
      </w:r>
      <w:proofErr w:type="spellEnd"/>
      <w:r w:rsidR="00D760D4">
        <w:rPr>
          <w:sz w:val="28"/>
          <w:szCs w:val="28"/>
        </w:rPr>
        <w:t xml:space="preserve"> рапса - 500</w:t>
      </w:r>
      <w:r>
        <w:rPr>
          <w:sz w:val="28"/>
          <w:szCs w:val="28"/>
        </w:rPr>
        <w:t xml:space="preserve"> т.;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молока – </w:t>
      </w:r>
      <w:r w:rsidR="00D760D4">
        <w:rPr>
          <w:sz w:val="28"/>
          <w:szCs w:val="28"/>
        </w:rPr>
        <w:t>5000</w:t>
      </w:r>
      <w:r>
        <w:rPr>
          <w:sz w:val="28"/>
          <w:szCs w:val="28"/>
        </w:rPr>
        <w:t xml:space="preserve"> т.;</w:t>
      </w:r>
    </w:p>
    <w:p w:rsidR="004075C0" w:rsidRPr="00385E3A" w:rsidRDefault="00BB32B8" w:rsidP="003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продукции выращивания КРС – </w:t>
      </w:r>
      <w:r w:rsidR="00D760D4">
        <w:rPr>
          <w:sz w:val="28"/>
          <w:szCs w:val="28"/>
        </w:rPr>
        <w:t>546</w:t>
      </w:r>
      <w:r w:rsidR="00385E3A">
        <w:rPr>
          <w:sz w:val="28"/>
          <w:szCs w:val="28"/>
        </w:rPr>
        <w:t xml:space="preserve"> т.</w:t>
      </w:r>
    </w:p>
    <w:p w:rsidR="004075C0" w:rsidRDefault="004075C0" w:rsidP="004075C0">
      <w:pPr>
        <w:jc w:val="both"/>
        <w:rPr>
          <w:b/>
          <w:sz w:val="28"/>
          <w:szCs w:val="28"/>
        </w:rPr>
      </w:pPr>
    </w:p>
    <w:p w:rsidR="004075C0" w:rsidRPr="004075C0" w:rsidRDefault="00972240" w:rsidP="004075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</w:t>
      </w:r>
      <w:r w:rsidR="004075C0" w:rsidRPr="004075C0">
        <w:rPr>
          <w:b/>
          <w:sz w:val="28"/>
          <w:szCs w:val="28"/>
        </w:rPr>
        <w:t>:</w:t>
      </w:r>
    </w:p>
    <w:p w:rsidR="004075C0" w:rsidRPr="004075C0" w:rsidRDefault="00972240" w:rsidP="004075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отчет </w:t>
      </w:r>
      <w:r w:rsidR="004075C0" w:rsidRPr="004075C0">
        <w:rPr>
          <w:sz w:val="28"/>
          <w:szCs w:val="28"/>
        </w:rPr>
        <w:t>о работе наблюдательного совета. Признать работу наблюдательного совета удовлетворительной.</w:t>
      </w:r>
      <w:r>
        <w:rPr>
          <w:sz w:val="28"/>
          <w:szCs w:val="28"/>
        </w:rPr>
        <w:t xml:space="preserve"> 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третьему вопросу:</w:t>
      </w:r>
    </w:p>
    <w:p w:rsidR="004075C0" w:rsidRPr="004075C0" w:rsidRDefault="004075C0" w:rsidP="004075C0">
      <w:pPr>
        <w:jc w:val="both"/>
        <w:rPr>
          <w:sz w:val="28"/>
          <w:szCs w:val="28"/>
        </w:rPr>
      </w:pPr>
      <w:r w:rsidRPr="004075C0">
        <w:rPr>
          <w:sz w:val="28"/>
          <w:szCs w:val="28"/>
        </w:rPr>
        <w:t>Работу ревизионной комиссии в 202</w:t>
      </w:r>
      <w:r w:rsidR="00D760D4">
        <w:rPr>
          <w:sz w:val="28"/>
          <w:szCs w:val="28"/>
        </w:rPr>
        <w:t>3</w:t>
      </w:r>
      <w:r w:rsidRPr="004075C0">
        <w:rPr>
          <w:sz w:val="28"/>
          <w:szCs w:val="28"/>
        </w:rPr>
        <w:t xml:space="preserve"> году признать удовлетворительной. Отчет </w:t>
      </w:r>
      <w:r w:rsidR="00715201">
        <w:rPr>
          <w:sz w:val="28"/>
          <w:szCs w:val="28"/>
        </w:rPr>
        <w:t xml:space="preserve"> и заключение </w:t>
      </w:r>
      <w:r w:rsidRPr="004075C0">
        <w:rPr>
          <w:sz w:val="28"/>
          <w:szCs w:val="28"/>
        </w:rPr>
        <w:t xml:space="preserve">ревизионной комиссии </w:t>
      </w:r>
      <w:r w:rsidR="00715201">
        <w:rPr>
          <w:sz w:val="28"/>
          <w:szCs w:val="28"/>
        </w:rPr>
        <w:t xml:space="preserve">о годовом балансе общества </w:t>
      </w:r>
      <w:r w:rsidRPr="004075C0">
        <w:rPr>
          <w:sz w:val="28"/>
          <w:szCs w:val="28"/>
        </w:rPr>
        <w:t>утвердить.</w:t>
      </w:r>
      <w:r w:rsidR="003D4A77">
        <w:rPr>
          <w:sz w:val="28"/>
          <w:szCs w:val="28"/>
        </w:rPr>
        <w:t xml:space="preserve"> Принять к сведенью</w:t>
      </w:r>
      <w:r>
        <w:rPr>
          <w:sz w:val="28"/>
          <w:szCs w:val="28"/>
        </w:rPr>
        <w:t xml:space="preserve"> аудиторское заключение по итогам проведения ежегодного аудита Общества за 202</w:t>
      </w:r>
      <w:r w:rsidR="00D760D4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</w:p>
    <w:p w:rsidR="00385E3A" w:rsidRDefault="00385E3A" w:rsidP="004075C0">
      <w:pPr>
        <w:rPr>
          <w:b/>
          <w:sz w:val="28"/>
          <w:szCs w:val="28"/>
        </w:rPr>
      </w:pPr>
    </w:p>
    <w:p w:rsidR="00385E3A" w:rsidRDefault="00385E3A" w:rsidP="004075C0">
      <w:pPr>
        <w:rPr>
          <w:b/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lastRenderedPageBreak/>
        <w:t>По четвертому вопросу:</w:t>
      </w:r>
    </w:p>
    <w:p w:rsidR="004075C0" w:rsidRDefault="004075C0" w:rsidP="004075C0">
      <w:pPr>
        <w:jc w:val="both"/>
        <w:rPr>
          <w:sz w:val="28"/>
          <w:szCs w:val="28"/>
        </w:rPr>
      </w:pPr>
      <w:r w:rsidRPr="004075C0">
        <w:rPr>
          <w:sz w:val="28"/>
          <w:szCs w:val="28"/>
        </w:rPr>
        <w:t xml:space="preserve"> Утвердить годовой отчет, бухгалтерский баланс, отчет о прибылях и убытках Общества за 20</w:t>
      </w:r>
      <w:r>
        <w:rPr>
          <w:sz w:val="28"/>
          <w:szCs w:val="28"/>
        </w:rPr>
        <w:t>2</w:t>
      </w:r>
      <w:r w:rsidR="00D760D4">
        <w:rPr>
          <w:sz w:val="28"/>
          <w:szCs w:val="28"/>
        </w:rPr>
        <w:t>3</w:t>
      </w:r>
      <w:r w:rsidRPr="004075C0">
        <w:rPr>
          <w:sz w:val="28"/>
          <w:szCs w:val="28"/>
        </w:rPr>
        <w:t xml:space="preserve"> год (прилагается).</w:t>
      </w:r>
    </w:p>
    <w:p w:rsidR="004075C0" w:rsidRPr="004075C0" w:rsidRDefault="004075C0" w:rsidP="004075C0">
      <w:pPr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пятому вопросу:</w:t>
      </w:r>
    </w:p>
    <w:p w:rsidR="004075C0" w:rsidRPr="004075C0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 xml:space="preserve"> В связи с отсутствием прибыли по итогам работы за 202</w:t>
      </w:r>
      <w:r w:rsidR="00D760D4">
        <w:rPr>
          <w:sz w:val="28"/>
          <w:szCs w:val="28"/>
        </w:rPr>
        <w:t>3</w:t>
      </w:r>
      <w:r w:rsidRPr="004075C0">
        <w:rPr>
          <w:sz w:val="28"/>
          <w:szCs w:val="28"/>
        </w:rPr>
        <w:t xml:space="preserve"> </w:t>
      </w:r>
      <w:r>
        <w:rPr>
          <w:sz w:val="28"/>
          <w:szCs w:val="28"/>
        </w:rPr>
        <w:t>год р</w:t>
      </w:r>
      <w:r w:rsidRPr="004075C0">
        <w:rPr>
          <w:sz w:val="28"/>
          <w:szCs w:val="28"/>
        </w:rPr>
        <w:t xml:space="preserve">аспределение прибыли </w:t>
      </w:r>
      <w:r>
        <w:rPr>
          <w:sz w:val="28"/>
          <w:szCs w:val="28"/>
        </w:rPr>
        <w:t xml:space="preserve"> и выплата дивидендов </w:t>
      </w:r>
      <w:r w:rsidRPr="004075C0">
        <w:rPr>
          <w:sz w:val="28"/>
          <w:szCs w:val="28"/>
        </w:rPr>
        <w:t>не производится.</w:t>
      </w:r>
    </w:p>
    <w:p w:rsidR="004075C0" w:rsidRPr="004075C0" w:rsidRDefault="00C26ACA" w:rsidP="004075C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4075C0" w:rsidRPr="004075C0">
        <w:rPr>
          <w:sz w:val="28"/>
          <w:szCs w:val="28"/>
        </w:rPr>
        <w:t>ериодичность выплаты</w:t>
      </w:r>
      <w:r>
        <w:rPr>
          <w:sz w:val="28"/>
          <w:szCs w:val="28"/>
        </w:rPr>
        <w:t xml:space="preserve"> дивидендов в 202</w:t>
      </w:r>
      <w:r w:rsidR="00D760D4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="004075C0" w:rsidRPr="004075C0">
        <w:rPr>
          <w:sz w:val="28"/>
          <w:szCs w:val="28"/>
        </w:rPr>
        <w:t xml:space="preserve"> – 1 раз в год.</w:t>
      </w:r>
    </w:p>
    <w:p w:rsidR="00BB32B8" w:rsidRPr="00BB32B8" w:rsidRDefault="00BB32B8" w:rsidP="00BB32B8">
      <w:pPr>
        <w:ind w:firstLine="708"/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шестому вопросу:</w:t>
      </w:r>
    </w:p>
    <w:p w:rsidR="00715201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 xml:space="preserve">Избрать наблюдательный совет в </w:t>
      </w:r>
      <w:r w:rsidR="00715201">
        <w:rPr>
          <w:sz w:val="28"/>
          <w:szCs w:val="28"/>
        </w:rPr>
        <w:t>количестве 4 человек (список прилагается).</w:t>
      </w:r>
    </w:p>
    <w:p w:rsidR="00715201" w:rsidRDefault="00715201" w:rsidP="004075C0">
      <w:pPr>
        <w:rPr>
          <w:sz w:val="28"/>
          <w:szCs w:val="28"/>
        </w:rPr>
      </w:pPr>
      <w:r>
        <w:rPr>
          <w:sz w:val="28"/>
          <w:szCs w:val="28"/>
        </w:rPr>
        <w:t>Сформировать наблюдательный совет в количестве 5 человек, в том числе 1 представитель государства (список прилагается).</w:t>
      </w:r>
    </w:p>
    <w:p w:rsidR="004075C0" w:rsidRPr="004075C0" w:rsidRDefault="00715201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 xml:space="preserve"> </w:t>
      </w: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седьмому вопросу:</w:t>
      </w:r>
    </w:p>
    <w:p w:rsidR="004075C0" w:rsidRDefault="004075C0" w:rsidP="004075C0">
      <w:pPr>
        <w:jc w:val="both"/>
        <w:rPr>
          <w:sz w:val="28"/>
          <w:szCs w:val="28"/>
        </w:rPr>
      </w:pPr>
      <w:r w:rsidRPr="004075C0">
        <w:rPr>
          <w:sz w:val="28"/>
          <w:szCs w:val="28"/>
        </w:rPr>
        <w:t>Избрать ревизионную комиссию в</w:t>
      </w:r>
      <w:r w:rsidR="00715201">
        <w:rPr>
          <w:sz w:val="28"/>
          <w:szCs w:val="28"/>
        </w:rPr>
        <w:t xml:space="preserve"> количестве 3 человек (список прилагается).</w:t>
      </w:r>
      <w:r w:rsidRPr="004075C0">
        <w:rPr>
          <w:sz w:val="28"/>
          <w:szCs w:val="28"/>
        </w:rPr>
        <w:t xml:space="preserve"> </w:t>
      </w:r>
    </w:p>
    <w:p w:rsidR="004075C0" w:rsidRPr="004075C0" w:rsidRDefault="004075C0" w:rsidP="004075C0">
      <w:pPr>
        <w:rPr>
          <w:sz w:val="28"/>
          <w:szCs w:val="28"/>
        </w:rPr>
      </w:pPr>
    </w:p>
    <w:p w:rsidR="00EE17AC" w:rsidRDefault="00EE17AC" w:rsidP="00EE17AC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восьмому</w:t>
      </w:r>
      <w:r w:rsidRPr="004075C0">
        <w:rPr>
          <w:b/>
          <w:sz w:val="28"/>
          <w:szCs w:val="28"/>
        </w:rPr>
        <w:t xml:space="preserve"> вопросу:</w:t>
      </w:r>
    </w:p>
    <w:p w:rsidR="00310B54" w:rsidRPr="00310B54" w:rsidRDefault="00310B54" w:rsidP="00EE17AC">
      <w:pPr>
        <w:rPr>
          <w:b/>
          <w:sz w:val="28"/>
          <w:szCs w:val="28"/>
        </w:rPr>
      </w:pPr>
    </w:p>
    <w:p w:rsidR="00310B54" w:rsidRPr="00310B54" w:rsidRDefault="00310B54" w:rsidP="00385E3A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Установить  для членов наблюдательного совета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</w:t>
      </w:r>
      <w:r w:rsidR="00715201">
        <w:rPr>
          <w:sz w:val="28"/>
          <w:szCs w:val="28"/>
        </w:rPr>
        <w:t>ервис</w:t>
      </w:r>
      <w:proofErr w:type="spellEnd"/>
      <w:r w:rsidR="00715201">
        <w:rPr>
          <w:sz w:val="28"/>
          <w:szCs w:val="28"/>
        </w:rPr>
        <w:t>» в период с 01 апреля 2024 года по первый квартал 2025</w:t>
      </w:r>
      <w:r w:rsidRPr="00310B54">
        <w:rPr>
          <w:sz w:val="28"/>
          <w:szCs w:val="28"/>
        </w:rPr>
        <w:t xml:space="preserve"> года</w:t>
      </w:r>
      <w:r w:rsidRPr="00310B54">
        <w:rPr>
          <w:sz w:val="28"/>
          <w:szCs w:val="28"/>
          <w:lang w:val="x-none" w:eastAsia="x-none"/>
        </w:rPr>
        <w:t xml:space="preserve"> включительно</w:t>
      </w:r>
      <w:r w:rsidRPr="00310B54">
        <w:rPr>
          <w:sz w:val="28"/>
          <w:szCs w:val="28"/>
        </w:rPr>
        <w:t xml:space="preserve"> следующее ежеквартальное вознаграждение за осуществление возлагаемых на них обязанностей, выплачиваемое </w:t>
      </w:r>
      <w:r w:rsidRPr="00310B54">
        <w:rPr>
          <w:sz w:val="28"/>
          <w:szCs w:val="28"/>
          <w:shd w:val="clear" w:color="auto" w:fill="FFFFFF"/>
        </w:rPr>
        <w:t xml:space="preserve">за счет чистой прибыли </w:t>
      </w:r>
      <w:r w:rsidRPr="00310B54">
        <w:rPr>
          <w:sz w:val="28"/>
          <w:szCs w:val="28"/>
        </w:rPr>
        <w:t>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</w:t>
      </w:r>
      <w:r w:rsidRPr="00310B54">
        <w:rPr>
          <w:sz w:val="28"/>
          <w:szCs w:val="28"/>
          <w:shd w:val="clear" w:color="auto" w:fill="FFFFFF"/>
        </w:rPr>
        <w:t xml:space="preserve"> за отчетный период (квартал, год)</w:t>
      </w:r>
      <w:r w:rsidRPr="00310B54">
        <w:rPr>
          <w:sz w:val="28"/>
          <w:szCs w:val="28"/>
        </w:rPr>
        <w:t xml:space="preserve">: представителю государства – согласно п.1.3. Указа Президента Республики Беларусь  №100 от 19.02.2008 года «О некоторых вопросах Владельческого надзора» вознаграждение представителю государства в период </w:t>
      </w:r>
      <w:proofErr w:type="gramStart"/>
      <w:r w:rsidRPr="00310B54">
        <w:rPr>
          <w:sz w:val="28"/>
          <w:szCs w:val="28"/>
        </w:rPr>
        <w:t>с</w:t>
      </w:r>
      <w:proofErr w:type="gramEnd"/>
      <w:r w:rsidRPr="00310B54">
        <w:rPr>
          <w:sz w:val="28"/>
          <w:szCs w:val="28"/>
        </w:rPr>
        <w:t xml:space="preserve"> второго квартала 202</w:t>
      </w:r>
      <w:r w:rsidR="00D760D4">
        <w:rPr>
          <w:sz w:val="28"/>
          <w:szCs w:val="28"/>
        </w:rPr>
        <w:t>4</w:t>
      </w:r>
      <w:r w:rsidRPr="00310B54">
        <w:rPr>
          <w:sz w:val="28"/>
          <w:szCs w:val="28"/>
        </w:rPr>
        <w:t xml:space="preserve"> года по первый квартал 202</w:t>
      </w:r>
      <w:r w:rsidR="00D760D4">
        <w:rPr>
          <w:sz w:val="28"/>
          <w:szCs w:val="28"/>
        </w:rPr>
        <w:t>5</w:t>
      </w:r>
      <w:r w:rsidRPr="00310B54">
        <w:rPr>
          <w:sz w:val="28"/>
          <w:szCs w:val="28"/>
        </w:rPr>
        <w:t xml:space="preserve"> года включительно в следующем размере от рентабельности работы общества: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1% - 2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6% - 12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2% - 4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8% - 14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 xml:space="preserve">3% - 6 базовые величины; 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10% - 16 базовые величины;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4% - 8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12% - 18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5% - 10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14% - 20 базовые величины;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  <w:shd w:val="clear" w:color="auto" w:fill="FFFFFF"/>
        </w:rPr>
        <w:t xml:space="preserve">остальным членам наблюдательного совета: - председатель наблюдательного совета – 12 (двенадцать) базовых величин; остальным членам наблюдательного совета – 8(восемь) базовых величин. 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Сумма вознаграждений членам наблюдательного совета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рассчитывается исходя из размера базовой величины, установленного на первое число месяца, в котором производится начисление вознаграждения.</w:t>
      </w:r>
    </w:p>
    <w:p w:rsidR="00310B54" w:rsidRPr="00310B54" w:rsidRDefault="00310B54" w:rsidP="00310B54">
      <w:pPr>
        <w:ind w:firstLine="709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Выплату вознаграждения производить по представлению председателя наблюдательного совета ежеквартально при наличии и за счет чистой прибыли, полученной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 xml:space="preserve">» за отчетный период </w:t>
      </w:r>
      <w:r w:rsidRPr="00310B54">
        <w:rPr>
          <w:sz w:val="28"/>
          <w:szCs w:val="28"/>
          <w:shd w:val="clear" w:color="auto" w:fill="FFFFFF"/>
        </w:rPr>
        <w:t>(квартал, год)</w:t>
      </w:r>
      <w:r w:rsidRPr="00310B54">
        <w:rPr>
          <w:sz w:val="28"/>
          <w:szCs w:val="28"/>
        </w:rPr>
        <w:t>.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  <w:lang w:eastAsia="ru-RU"/>
        </w:rPr>
      </w:pPr>
      <w:r w:rsidRPr="00310B54">
        <w:rPr>
          <w:sz w:val="28"/>
          <w:szCs w:val="28"/>
        </w:rPr>
        <w:t xml:space="preserve">Денежные средства в размере вознаграждения, причитающегося </w:t>
      </w:r>
      <w:r w:rsidRPr="00310B54">
        <w:rPr>
          <w:rFonts w:eastAsia="Times New Roman"/>
          <w:iCs/>
          <w:sz w:val="28"/>
          <w:szCs w:val="28"/>
        </w:rPr>
        <w:t>представителю</w:t>
      </w:r>
      <w:r w:rsidRPr="00310B54">
        <w:rPr>
          <w:i/>
          <w:sz w:val="28"/>
          <w:szCs w:val="28"/>
        </w:rPr>
        <w:t> </w:t>
      </w:r>
      <w:r w:rsidRPr="00310B54">
        <w:rPr>
          <w:rFonts w:eastAsia="Times New Roman"/>
          <w:iCs/>
          <w:sz w:val="28"/>
          <w:szCs w:val="28"/>
        </w:rPr>
        <w:t>государства</w:t>
      </w:r>
      <w:r w:rsidRPr="00310B54">
        <w:rPr>
          <w:i/>
          <w:sz w:val="28"/>
          <w:szCs w:val="28"/>
          <w:shd w:val="clear" w:color="auto" w:fill="FFFFFF"/>
        </w:rPr>
        <w:t>,</w:t>
      </w:r>
      <w:r w:rsidRPr="00310B54">
        <w:rPr>
          <w:sz w:val="28"/>
          <w:szCs w:val="28"/>
          <w:shd w:val="clear" w:color="auto" w:fill="FFFFFF"/>
        </w:rPr>
        <w:t xml:space="preserve"> а также средства для уплаты взносов по </w:t>
      </w:r>
      <w:r w:rsidRPr="00310B54">
        <w:rPr>
          <w:sz w:val="28"/>
          <w:szCs w:val="28"/>
          <w:shd w:val="clear" w:color="auto" w:fill="FFFFFF"/>
        </w:rPr>
        <w:lastRenderedPageBreak/>
        <w:t>государственному социальному страхованию в бюджет государственного внебюджетного фонда социальной</w:t>
      </w:r>
    </w:p>
    <w:p w:rsidR="00310B54" w:rsidRPr="00310B54" w:rsidRDefault="00310B54" w:rsidP="00310B54">
      <w:pPr>
        <w:jc w:val="both"/>
        <w:rPr>
          <w:sz w:val="28"/>
          <w:szCs w:val="28"/>
          <w:lang w:eastAsia="ru-RU"/>
        </w:rPr>
      </w:pPr>
      <w:r w:rsidRPr="00310B54">
        <w:rPr>
          <w:sz w:val="28"/>
          <w:szCs w:val="28"/>
          <w:shd w:val="clear" w:color="auto" w:fill="FFFFFF"/>
        </w:rPr>
        <w:t>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310B54">
        <w:rPr>
          <w:sz w:val="28"/>
          <w:szCs w:val="28"/>
          <w:shd w:val="clear" w:color="auto" w:fill="FFFFFF"/>
        </w:rPr>
        <w:t>Белгосстрах</w:t>
      </w:r>
      <w:proofErr w:type="spellEnd"/>
      <w:r w:rsidRPr="00310B54">
        <w:rPr>
          <w:sz w:val="28"/>
          <w:szCs w:val="28"/>
          <w:shd w:val="clear" w:color="auto" w:fill="FFFFFF"/>
        </w:rPr>
        <w:t>», начисленных на указанное </w:t>
      </w:r>
      <w:r w:rsidRPr="00310B54">
        <w:rPr>
          <w:rFonts w:eastAsia="Times New Roman"/>
          <w:iCs/>
          <w:sz w:val="28"/>
          <w:szCs w:val="28"/>
        </w:rPr>
        <w:t>вознаграждение</w:t>
      </w:r>
      <w:r w:rsidRPr="00310B54">
        <w:rPr>
          <w:i/>
          <w:sz w:val="28"/>
          <w:szCs w:val="28"/>
        </w:rPr>
        <w:t>,</w:t>
      </w:r>
      <w:r w:rsidRPr="00310B54">
        <w:rPr>
          <w:sz w:val="28"/>
          <w:szCs w:val="28"/>
          <w:shd w:val="clear" w:color="auto" w:fill="FFFFFF"/>
        </w:rPr>
        <w:t xml:space="preserve"> перечисляются в установленном законодательством порядке в полном объеме на отдельный счет органа, осуществляющего владельческий надзор, одновременным информированием его о рентабельности, рассчитанной в установленном порядке для исчисления этого </w:t>
      </w:r>
      <w:r w:rsidRPr="00310B54">
        <w:rPr>
          <w:rFonts w:eastAsia="Times New Roman"/>
          <w:iCs/>
          <w:sz w:val="28"/>
          <w:szCs w:val="28"/>
        </w:rPr>
        <w:t>вознаграждения.</w:t>
      </w:r>
    </w:p>
    <w:p w:rsidR="00310B54" w:rsidRPr="00310B54" w:rsidRDefault="00310B54" w:rsidP="00310B54">
      <w:pPr>
        <w:ind w:firstLine="720"/>
        <w:jc w:val="both"/>
        <w:rPr>
          <w:sz w:val="28"/>
          <w:szCs w:val="28"/>
        </w:rPr>
      </w:pPr>
    </w:p>
    <w:p w:rsidR="00310B54" w:rsidRPr="00310B54" w:rsidRDefault="00310B54" w:rsidP="00310B54">
      <w:pPr>
        <w:ind w:firstLine="720"/>
        <w:jc w:val="both"/>
        <w:rPr>
          <w:sz w:val="28"/>
          <w:szCs w:val="28"/>
        </w:rPr>
      </w:pPr>
      <w:proofErr w:type="gramStart"/>
      <w:r w:rsidRPr="00310B54">
        <w:rPr>
          <w:sz w:val="28"/>
          <w:szCs w:val="28"/>
        </w:rPr>
        <w:t>Установить для членов ревизионной комиссии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в период с 01 апреля 202</w:t>
      </w:r>
      <w:r w:rsidR="00D760D4">
        <w:rPr>
          <w:sz w:val="28"/>
          <w:szCs w:val="28"/>
        </w:rPr>
        <w:t>4</w:t>
      </w:r>
      <w:r w:rsidRPr="00310B54">
        <w:rPr>
          <w:sz w:val="28"/>
          <w:szCs w:val="28"/>
        </w:rPr>
        <w:t xml:space="preserve"> года по первый квартал 202</w:t>
      </w:r>
      <w:r w:rsidR="00D760D4">
        <w:rPr>
          <w:sz w:val="28"/>
          <w:szCs w:val="28"/>
        </w:rPr>
        <w:t>5</w:t>
      </w:r>
      <w:r w:rsidRPr="00310B54">
        <w:rPr>
          <w:sz w:val="28"/>
          <w:szCs w:val="28"/>
        </w:rPr>
        <w:t xml:space="preserve"> года</w:t>
      </w:r>
      <w:r w:rsidRPr="00310B54">
        <w:rPr>
          <w:sz w:val="28"/>
          <w:szCs w:val="28"/>
          <w:lang w:val="x-none" w:eastAsia="x-none"/>
        </w:rPr>
        <w:t xml:space="preserve"> включительно</w:t>
      </w:r>
      <w:r w:rsidRPr="00310B54">
        <w:rPr>
          <w:sz w:val="28"/>
          <w:szCs w:val="28"/>
        </w:rPr>
        <w:t xml:space="preserve"> вознаграждение за осуществление возлагаемых на них обязанностей в размере 2 (две) базовые величины каждому за каждую проведенную ревизию (проверку) при наличии прибыли и положительной рентабельности от реализации товаров (работ, услуг).</w:t>
      </w:r>
      <w:proofErr w:type="gramEnd"/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Сумма вознаграждений членам ревизионной комиссии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рассчитывается исходя из размера базовой величины, установленного на первое число месяца, в котором производится начисление вознаграждения.</w:t>
      </w:r>
    </w:p>
    <w:p w:rsidR="00310B54" w:rsidRPr="00310B54" w:rsidRDefault="00310B54" w:rsidP="00310B54">
      <w:pPr>
        <w:rPr>
          <w:b/>
          <w:sz w:val="28"/>
          <w:szCs w:val="28"/>
        </w:rPr>
      </w:pPr>
      <w:r w:rsidRPr="00310B54">
        <w:rPr>
          <w:sz w:val="28"/>
          <w:szCs w:val="28"/>
        </w:rPr>
        <w:t>Выплату вознаграждения производить по представлению председателя ревизионной комиссии ежеквартально при наличии и за счет чистой прибыли, полученной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за отчетный период</w:t>
      </w:r>
    </w:p>
    <w:p w:rsidR="00560ED8" w:rsidRDefault="00560ED8" w:rsidP="00AE3AE3">
      <w:pPr>
        <w:jc w:val="both"/>
        <w:rPr>
          <w:rFonts w:eastAsia="Times New Roman"/>
          <w:sz w:val="24"/>
          <w:szCs w:val="24"/>
        </w:rPr>
      </w:pPr>
    </w:p>
    <w:p w:rsidR="000656DE" w:rsidRDefault="000656DE" w:rsidP="00AE3AE3">
      <w:pPr>
        <w:jc w:val="both"/>
        <w:rPr>
          <w:rFonts w:eastAsia="Times New Roman"/>
          <w:sz w:val="24"/>
          <w:szCs w:val="24"/>
        </w:rPr>
      </w:pPr>
    </w:p>
    <w:p w:rsidR="00801144" w:rsidRPr="00EF224E" w:rsidRDefault="00FA63B4" w:rsidP="00EF224E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="00385E3A" w:rsidRPr="00385E3A">
        <w:rPr>
          <w:sz w:val="28"/>
          <w:szCs w:val="28"/>
        </w:rPr>
        <w:t>Председат</w:t>
      </w:r>
      <w:r w:rsidR="00D760D4">
        <w:rPr>
          <w:sz w:val="28"/>
          <w:szCs w:val="28"/>
        </w:rPr>
        <w:t>ель наблюдательного совета</w:t>
      </w:r>
      <w:r w:rsidR="00D760D4">
        <w:rPr>
          <w:sz w:val="28"/>
          <w:szCs w:val="28"/>
        </w:rPr>
        <w:tab/>
      </w:r>
      <w:r w:rsidR="00D760D4">
        <w:rPr>
          <w:sz w:val="28"/>
          <w:szCs w:val="28"/>
        </w:rPr>
        <w:tab/>
      </w:r>
      <w:r w:rsidR="00D760D4">
        <w:rPr>
          <w:sz w:val="28"/>
          <w:szCs w:val="28"/>
        </w:rPr>
        <w:tab/>
      </w:r>
      <w:r w:rsidR="00D760D4">
        <w:rPr>
          <w:sz w:val="28"/>
          <w:szCs w:val="28"/>
        </w:rPr>
        <w:tab/>
        <w:t>Д.П. Автушко</w:t>
      </w:r>
    </w:p>
    <w:sectPr w:rsidR="00801144" w:rsidRPr="00EF224E" w:rsidSect="00CD6C81">
      <w:footerReference w:type="default" r:id="rId9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5A" w:rsidRDefault="00065A5A" w:rsidP="00AE65C9">
      <w:r>
        <w:separator/>
      </w:r>
    </w:p>
  </w:endnote>
  <w:endnote w:type="continuationSeparator" w:id="0">
    <w:p w:rsidR="00065A5A" w:rsidRDefault="00065A5A" w:rsidP="00A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C9" w:rsidRDefault="00AE65C9" w:rsidP="00AE65C9">
    <w:pPr>
      <w:jc w:val="both"/>
      <w:rPr>
        <w:rFonts w:eastAsia="Times New Roman"/>
        <w:sz w:val="24"/>
        <w:szCs w:val="24"/>
      </w:rPr>
    </w:pPr>
  </w:p>
  <w:p w:rsidR="00AE65C9" w:rsidRDefault="00AE65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5A" w:rsidRDefault="00065A5A" w:rsidP="00AE65C9">
      <w:r>
        <w:separator/>
      </w:r>
    </w:p>
  </w:footnote>
  <w:footnote w:type="continuationSeparator" w:id="0">
    <w:p w:rsidR="00065A5A" w:rsidRDefault="00065A5A" w:rsidP="00AE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B88"/>
    <w:multiLevelType w:val="hybridMultilevel"/>
    <w:tmpl w:val="5A0840E0"/>
    <w:lvl w:ilvl="0" w:tplc="6FEAE62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163CE"/>
    <w:multiLevelType w:val="hybridMultilevel"/>
    <w:tmpl w:val="2E7C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98007E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C7733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10166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AA30ED3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40F4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A0F5912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7F2169B8"/>
    <w:multiLevelType w:val="hybridMultilevel"/>
    <w:tmpl w:val="194A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05"/>
    <w:rsid w:val="000277B5"/>
    <w:rsid w:val="000656DE"/>
    <w:rsid w:val="00065A5A"/>
    <w:rsid w:val="0007430D"/>
    <w:rsid w:val="000A0907"/>
    <w:rsid w:val="000A1C4A"/>
    <w:rsid w:val="000C4927"/>
    <w:rsid w:val="000D5C26"/>
    <w:rsid w:val="000F2118"/>
    <w:rsid w:val="000F2278"/>
    <w:rsid w:val="00106EAF"/>
    <w:rsid w:val="00126677"/>
    <w:rsid w:val="00152A0C"/>
    <w:rsid w:val="001A7EC4"/>
    <w:rsid w:val="00223AB2"/>
    <w:rsid w:val="002A6E49"/>
    <w:rsid w:val="002A7661"/>
    <w:rsid w:val="002B3B02"/>
    <w:rsid w:val="00305FCA"/>
    <w:rsid w:val="00310B54"/>
    <w:rsid w:val="0035632D"/>
    <w:rsid w:val="003733B0"/>
    <w:rsid w:val="00385E3A"/>
    <w:rsid w:val="00387BD3"/>
    <w:rsid w:val="003D4A77"/>
    <w:rsid w:val="004075C0"/>
    <w:rsid w:val="00436BC3"/>
    <w:rsid w:val="004A2D1E"/>
    <w:rsid w:val="004F3F8E"/>
    <w:rsid w:val="0052129C"/>
    <w:rsid w:val="005448DA"/>
    <w:rsid w:val="00560ED8"/>
    <w:rsid w:val="005B5D08"/>
    <w:rsid w:val="005D0B49"/>
    <w:rsid w:val="005F3FB9"/>
    <w:rsid w:val="00654A74"/>
    <w:rsid w:val="00673D70"/>
    <w:rsid w:val="00682DBA"/>
    <w:rsid w:val="00683822"/>
    <w:rsid w:val="006D3ADB"/>
    <w:rsid w:val="006F5ACB"/>
    <w:rsid w:val="00703762"/>
    <w:rsid w:val="00715201"/>
    <w:rsid w:val="007172D7"/>
    <w:rsid w:val="00721F1F"/>
    <w:rsid w:val="00724636"/>
    <w:rsid w:val="0077490D"/>
    <w:rsid w:val="00783DD5"/>
    <w:rsid w:val="007E575C"/>
    <w:rsid w:val="007E7838"/>
    <w:rsid w:val="00801144"/>
    <w:rsid w:val="00861CCB"/>
    <w:rsid w:val="008640B8"/>
    <w:rsid w:val="0088228B"/>
    <w:rsid w:val="008A2C4A"/>
    <w:rsid w:val="008A65E4"/>
    <w:rsid w:val="008C4AD1"/>
    <w:rsid w:val="0097171A"/>
    <w:rsid w:val="00972240"/>
    <w:rsid w:val="00990C0A"/>
    <w:rsid w:val="009D41A9"/>
    <w:rsid w:val="00A05905"/>
    <w:rsid w:val="00A07289"/>
    <w:rsid w:val="00A37F28"/>
    <w:rsid w:val="00AC78F6"/>
    <w:rsid w:val="00AD0C44"/>
    <w:rsid w:val="00AD164A"/>
    <w:rsid w:val="00AE3AE3"/>
    <w:rsid w:val="00AE65C9"/>
    <w:rsid w:val="00B07EA9"/>
    <w:rsid w:val="00B1436D"/>
    <w:rsid w:val="00B17A21"/>
    <w:rsid w:val="00B24CBF"/>
    <w:rsid w:val="00B33478"/>
    <w:rsid w:val="00B63E11"/>
    <w:rsid w:val="00BB006A"/>
    <w:rsid w:val="00BB32B8"/>
    <w:rsid w:val="00BB649E"/>
    <w:rsid w:val="00C26ACA"/>
    <w:rsid w:val="00C421A5"/>
    <w:rsid w:val="00C57116"/>
    <w:rsid w:val="00C81C6E"/>
    <w:rsid w:val="00CB318E"/>
    <w:rsid w:val="00CC77F6"/>
    <w:rsid w:val="00CD6C81"/>
    <w:rsid w:val="00CD6E9B"/>
    <w:rsid w:val="00CE62B0"/>
    <w:rsid w:val="00CF7F9D"/>
    <w:rsid w:val="00D10D31"/>
    <w:rsid w:val="00D33FA1"/>
    <w:rsid w:val="00D5672A"/>
    <w:rsid w:val="00D760D4"/>
    <w:rsid w:val="00DD20E9"/>
    <w:rsid w:val="00DE48EA"/>
    <w:rsid w:val="00E11EAB"/>
    <w:rsid w:val="00E16133"/>
    <w:rsid w:val="00E34C3F"/>
    <w:rsid w:val="00E36B81"/>
    <w:rsid w:val="00E51F78"/>
    <w:rsid w:val="00EE17AC"/>
    <w:rsid w:val="00EE21FD"/>
    <w:rsid w:val="00EF224E"/>
    <w:rsid w:val="00F42DBC"/>
    <w:rsid w:val="00F9453E"/>
    <w:rsid w:val="00FA24CE"/>
    <w:rsid w:val="00FA63B4"/>
    <w:rsid w:val="00FF2C00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1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5C9"/>
    <w:rPr>
      <w:rFonts w:ascii="Times New Roman" w:eastAsia="Calibri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5C9"/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1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5C9"/>
    <w:rPr>
      <w:rFonts w:ascii="Times New Roman" w:eastAsia="Calibri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5C9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E506-73D9-454E-AD53-66179660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2024-04-25T06:51:00Z</cp:lastPrinted>
  <dcterms:created xsi:type="dcterms:W3CDTF">2024-04-25T05:32:00Z</dcterms:created>
  <dcterms:modified xsi:type="dcterms:W3CDTF">2024-04-25T06:58:00Z</dcterms:modified>
</cp:coreProperties>
</file>